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4F10" w:rsidRDefault="00395801">
      <w:pPr>
        <w:spacing w:after="0"/>
        <w:rPr>
          <w:rFonts w:ascii="Candara" w:eastAsia="Candara" w:hAnsi="Candara" w:cs="Candara"/>
          <w:b/>
          <w:sz w:val="28"/>
          <w:szCs w:val="28"/>
        </w:rPr>
      </w:pPr>
      <w:r>
        <w:rPr>
          <w:rFonts w:ascii="Candara" w:eastAsia="Candara" w:hAnsi="Candara" w:cs="Candara"/>
          <w:b/>
          <w:sz w:val="28"/>
          <w:szCs w:val="28"/>
        </w:rPr>
        <w:t>General Synod Frequency, Form, and Function Sub-Committee</w:t>
      </w:r>
    </w:p>
    <w:p w14:paraId="00000002" w14:textId="77777777" w:rsidR="00564F10" w:rsidRDefault="00395801">
      <w:pPr>
        <w:spacing w:after="0"/>
        <w:rPr>
          <w:rFonts w:ascii="Candara" w:eastAsia="Candara" w:hAnsi="Candara" w:cs="Candara"/>
          <w:sz w:val="24"/>
          <w:szCs w:val="24"/>
        </w:rPr>
      </w:pPr>
      <w:r>
        <w:rPr>
          <w:rFonts w:ascii="Candara" w:eastAsia="Candara" w:hAnsi="Candara" w:cs="Candara"/>
          <w:sz w:val="24"/>
          <w:szCs w:val="24"/>
        </w:rPr>
        <w:t>March 22, 2022</w:t>
      </w:r>
    </w:p>
    <w:p w14:paraId="00000003" w14:textId="77777777" w:rsidR="00564F10" w:rsidRDefault="00564F10">
      <w:pPr>
        <w:spacing w:after="0"/>
        <w:rPr>
          <w:rFonts w:ascii="Candara" w:eastAsia="Candara" w:hAnsi="Candara" w:cs="Candara"/>
          <w:sz w:val="24"/>
          <w:szCs w:val="24"/>
        </w:rPr>
      </w:pPr>
    </w:p>
    <w:p w14:paraId="00000004" w14:textId="77777777" w:rsidR="00564F10" w:rsidRDefault="00395801">
      <w:pPr>
        <w:spacing w:after="0"/>
        <w:rPr>
          <w:rFonts w:ascii="Candara" w:eastAsia="Candara" w:hAnsi="Candara" w:cs="Candara"/>
          <w:b/>
          <w:i/>
          <w:sz w:val="24"/>
          <w:szCs w:val="24"/>
        </w:rPr>
      </w:pPr>
      <w:r>
        <w:rPr>
          <w:rFonts w:ascii="Candara" w:eastAsia="Candara" w:hAnsi="Candara" w:cs="Candara"/>
          <w:b/>
          <w:i/>
          <w:sz w:val="24"/>
          <w:szCs w:val="24"/>
        </w:rPr>
        <w:t xml:space="preserve">Proposal for General Synod Frequency </w:t>
      </w:r>
    </w:p>
    <w:p w14:paraId="00000005" w14:textId="77777777" w:rsidR="00564F10" w:rsidRDefault="00564F10">
      <w:pPr>
        <w:spacing w:after="0"/>
        <w:rPr>
          <w:rFonts w:ascii="Candara" w:eastAsia="Candara" w:hAnsi="Candara" w:cs="Candara"/>
          <w:b/>
          <w:i/>
          <w:sz w:val="24"/>
          <w:szCs w:val="24"/>
        </w:rPr>
      </w:pPr>
    </w:p>
    <w:p w14:paraId="00000006" w14:textId="77777777" w:rsidR="00564F10" w:rsidRDefault="00395801">
      <w:pPr>
        <w:spacing w:after="0"/>
        <w:rPr>
          <w:rFonts w:ascii="Candara" w:eastAsia="Candara" w:hAnsi="Candara" w:cs="Candara"/>
          <w:sz w:val="24"/>
          <w:szCs w:val="24"/>
        </w:rPr>
      </w:pPr>
      <w:r>
        <w:rPr>
          <w:rFonts w:ascii="Candara" w:eastAsia="Candara" w:hAnsi="Candara" w:cs="Candara"/>
          <w:sz w:val="24"/>
          <w:szCs w:val="24"/>
        </w:rPr>
        <w:t>Constitution: ARTICLE X. THE GENERAL SYNOD (lines 343-348)</w:t>
      </w:r>
    </w:p>
    <w:p w14:paraId="00000007" w14:textId="77777777" w:rsidR="00564F10" w:rsidRDefault="00395801">
      <w:pPr>
        <w:spacing w:after="0"/>
        <w:rPr>
          <w:rFonts w:ascii="Candara" w:eastAsia="Candara" w:hAnsi="Candara" w:cs="Candara"/>
          <w:b/>
          <w:i/>
          <w:sz w:val="24"/>
          <w:szCs w:val="24"/>
        </w:rPr>
      </w:pPr>
      <w:r>
        <w:rPr>
          <w:rFonts w:ascii="Candara" w:eastAsia="Candara" w:hAnsi="Candara" w:cs="Candara"/>
          <w:b/>
          <w:i/>
          <w:sz w:val="24"/>
          <w:szCs w:val="24"/>
        </w:rPr>
        <w:t xml:space="preserve">The General Synod is the gathering of a faith community representative of the wider church to listen for and discern the call of God to the United Church of Christ. The General Synod </w:t>
      </w:r>
    </w:p>
    <w:p w14:paraId="00000008" w14:textId="77777777" w:rsidR="00564F10" w:rsidRDefault="00395801">
      <w:pPr>
        <w:spacing w:after="0"/>
        <w:rPr>
          <w:rFonts w:ascii="Candara" w:eastAsia="Candara" w:hAnsi="Candara" w:cs="Candara"/>
          <w:b/>
          <w:i/>
          <w:sz w:val="24"/>
          <w:szCs w:val="24"/>
        </w:rPr>
      </w:pPr>
      <w:r>
        <w:rPr>
          <w:rFonts w:ascii="Candara" w:eastAsia="Candara" w:hAnsi="Candara" w:cs="Candara"/>
          <w:b/>
          <w:i/>
          <w:sz w:val="24"/>
          <w:szCs w:val="24"/>
        </w:rPr>
        <w:t xml:space="preserve">deliberates, discerns, and identifies the mission of the wider church of the United Church of Christ in God’s world and receives and offers suggestions, invitations, challenges, and assistance in covenant with Local Churches, Conferences, and other settings as they engage in mission together. </w:t>
      </w:r>
    </w:p>
    <w:p w14:paraId="00000009" w14:textId="77777777" w:rsidR="00564F10" w:rsidRDefault="00564F10">
      <w:pPr>
        <w:spacing w:after="0"/>
        <w:rPr>
          <w:rFonts w:ascii="Candara" w:eastAsia="Candara" w:hAnsi="Candara" w:cs="Candara"/>
          <w:sz w:val="24"/>
          <w:szCs w:val="24"/>
        </w:rPr>
      </w:pPr>
    </w:p>
    <w:p w14:paraId="0000000A" w14:textId="77777777" w:rsidR="00564F10" w:rsidRDefault="00395801">
      <w:pPr>
        <w:spacing w:after="0"/>
        <w:rPr>
          <w:rFonts w:ascii="Candara" w:eastAsia="Candara" w:hAnsi="Candara" w:cs="Candara"/>
          <w:sz w:val="24"/>
          <w:szCs w:val="24"/>
        </w:rPr>
      </w:pPr>
      <w:r>
        <w:rPr>
          <w:rFonts w:ascii="Candara" w:eastAsia="Candara" w:hAnsi="Candara" w:cs="Candara"/>
          <w:sz w:val="24"/>
          <w:szCs w:val="24"/>
        </w:rPr>
        <w:t>The GS Frequency, Form and Function subcommittee discussed numerous proposals for General Synod moving into the future. This proposal is our agreed-upon best case scenario. We have held the following in mind while we worked.</w:t>
      </w:r>
    </w:p>
    <w:p w14:paraId="0000000B" w14:textId="77777777" w:rsidR="00564F10" w:rsidRDefault="00564F10">
      <w:pPr>
        <w:spacing w:after="0"/>
        <w:rPr>
          <w:rFonts w:ascii="Candara" w:eastAsia="Candara" w:hAnsi="Candara" w:cs="Candara"/>
          <w:sz w:val="24"/>
          <w:szCs w:val="24"/>
        </w:rPr>
      </w:pPr>
    </w:p>
    <w:p w14:paraId="0000000C" w14:textId="0569849F" w:rsidR="00564F10" w:rsidRDefault="00395801">
      <w:pPr>
        <w:spacing w:after="0"/>
        <w:rPr>
          <w:rFonts w:ascii="Candara" w:eastAsia="Candara" w:hAnsi="Candara" w:cs="Candara"/>
          <w:sz w:val="24"/>
          <w:szCs w:val="24"/>
        </w:rPr>
      </w:pPr>
      <w:r>
        <w:rPr>
          <w:rFonts w:ascii="Candara" w:eastAsia="Candara" w:hAnsi="Candara" w:cs="Candara"/>
          <w:b/>
          <w:sz w:val="24"/>
          <w:szCs w:val="24"/>
        </w:rPr>
        <w:t xml:space="preserve">Resources: </w:t>
      </w:r>
      <w:r>
        <w:rPr>
          <w:rFonts w:ascii="Candara" w:eastAsia="Candara" w:hAnsi="Candara" w:cs="Candara"/>
          <w:sz w:val="24"/>
          <w:szCs w:val="24"/>
        </w:rPr>
        <w:t>We are limited by</w:t>
      </w:r>
      <w:r>
        <w:rPr>
          <w:rFonts w:ascii="Candara" w:eastAsia="Candara" w:hAnsi="Candara" w:cs="Candara"/>
          <w:b/>
          <w:sz w:val="24"/>
          <w:szCs w:val="24"/>
        </w:rPr>
        <w:t xml:space="preserve"> </w:t>
      </w:r>
      <w:r>
        <w:rPr>
          <w:rFonts w:ascii="Candara" w:eastAsia="Candara" w:hAnsi="Candara" w:cs="Candara"/>
          <w:sz w:val="24"/>
          <w:szCs w:val="24"/>
        </w:rPr>
        <w:t xml:space="preserve">the </w:t>
      </w:r>
      <w:r>
        <w:rPr>
          <w:rFonts w:ascii="Candara" w:eastAsia="Candara" w:hAnsi="Candara" w:cs="Candara"/>
          <w:sz w:val="24"/>
          <w:szCs w:val="24"/>
          <w:u w:val="single"/>
        </w:rPr>
        <w:t>financial and human resources</w:t>
      </w:r>
      <w:r>
        <w:rPr>
          <w:rFonts w:ascii="Candara" w:eastAsia="Candara" w:hAnsi="Candara" w:cs="Candara"/>
          <w:sz w:val="24"/>
          <w:szCs w:val="24"/>
        </w:rPr>
        <w:t xml:space="preserve"> required to hold Synod for both national and conference settings. Our suggestion of frequency and length of Synod speak</w:t>
      </w:r>
      <w:r w:rsidR="00565C52">
        <w:rPr>
          <w:rFonts w:ascii="Candara" w:eastAsia="Candara" w:hAnsi="Candara" w:cs="Candara"/>
          <w:sz w:val="24"/>
          <w:szCs w:val="24"/>
        </w:rPr>
        <w:t>s</w:t>
      </w:r>
      <w:r>
        <w:rPr>
          <w:rFonts w:ascii="Candara" w:eastAsia="Candara" w:hAnsi="Candara" w:cs="Candara"/>
          <w:sz w:val="24"/>
          <w:szCs w:val="24"/>
        </w:rPr>
        <w:t xml:space="preserve"> to these concerns.</w:t>
      </w:r>
      <w:r w:rsidR="005255A9">
        <w:rPr>
          <w:rFonts w:ascii="Candara" w:eastAsia="Candara" w:hAnsi="Candara" w:cs="Candara"/>
          <w:sz w:val="24"/>
          <w:szCs w:val="24"/>
        </w:rPr>
        <w:t xml:space="preserve"> </w:t>
      </w:r>
      <w:r w:rsidR="00565C52">
        <w:rPr>
          <w:rFonts w:ascii="Candara" w:eastAsia="Candara" w:hAnsi="Candara" w:cs="Candara"/>
          <w:sz w:val="24"/>
          <w:szCs w:val="24"/>
        </w:rPr>
        <w:t>F</w:t>
      </w:r>
      <w:r w:rsidR="005255A9">
        <w:rPr>
          <w:rFonts w:ascii="Candara" w:eastAsia="Candara" w:hAnsi="Candara" w:cs="Candara"/>
          <w:sz w:val="24"/>
          <w:szCs w:val="24"/>
        </w:rPr>
        <w:t>inancial realities are a consideration</w:t>
      </w:r>
      <w:r w:rsidR="00565C52">
        <w:rPr>
          <w:rFonts w:ascii="Candara" w:eastAsia="Candara" w:hAnsi="Candara" w:cs="Candara"/>
          <w:sz w:val="24"/>
          <w:szCs w:val="24"/>
        </w:rPr>
        <w:t xml:space="preserve"> at the national setting and especially at Conference settings. However</w:t>
      </w:r>
      <w:r w:rsidR="005255A9">
        <w:rPr>
          <w:rFonts w:ascii="Candara" w:eastAsia="Candara" w:hAnsi="Candara" w:cs="Candara"/>
          <w:sz w:val="24"/>
          <w:szCs w:val="24"/>
        </w:rPr>
        <w:t>, o</w:t>
      </w:r>
      <w:r w:rsidR="00565C52">
        <w:rPr>
          <w:rFonts w:ascii="Candara" w:eastAsia="Candara" w:hAnsi="Candara" w:cs="Candara"/>
          <w:sz w:val="24"/>
          <w:szCs w:val="24"/>
        </w:rPr>
        <w:t>u</w:t>
      </w:r>
      <w:r w:rsidR="005255A9">
        <w:rPr>
          <w:rFonts w:ascii="Candara" w:eastAsia="Candara" w:hAnsi="Candara" w:cs="Candara"/>
          <w:sz w:val="24"/>
          <w:szCs w:val="24"/>
        </w:rPr>
        <w:t xml:space="preserve">r </w:t>
      </w:r>
      <w:r w:rsidR="00D151B1">
        <w:rPr>
          <w:rFonts w:ascii="Candara" w:eastAsia="Candara" w:hAnsi="Candara" w:cs="Candara"/>
          <w:sz w:val="24"/>
          <w:szCs w:val="24"/>
        </w:rPr>
        <w:t xml:space="preserve">deepest concern is for the human resources </w:t>
      </w:r>
      <w:r w:rsidR="00065F17">
        <w:rPr>
          <w:rFonts w:ascii="Candara" w:eastAsia="Candara" w:hAnsi="Candara" w:cs="Candara"/>
          <w:sz w:val="24"/>
          <w:szCs w:val="24"/>
        </w:rPr>
        <w:t>necessary for</w:t>
      </w:r>
      <w:r w:rsidR="00D151B1">
        <w:rPr>
          <w:rFonts w:ascii="Candara" w:eastAsia="Candara" w:hAnsi="Candara" w:cs="Candara"/>
          <w:sz w:val="24"/>
          <w:szCs w:val="24"/>
        </w:rPr>
        <w:t xml:space="preserve"> the planning and execution of Synod.</w:t>
      </w:r>
      <w:r w:rsidR="00565C52">
        <w:rPr>
          <w:rFonts w:ascii="Candara" w:eastAsia="Candara" w:hAnsi="Candara" w:cs="Candara"/>
          <w:sz w:val="24"/>
          <w:szCs w:val="24"/>
        </w:rPr>
        <w:t xml:space="preserve"> </w:t>
      </w:r>
    </w:p>
    <w:p w14:paraId="0000000D" w14:textId="77777777" w:rsidR="00564F10" w:rsidRDefault="00564F10">
      <w:pPr>
        <w:spacing w:after="0"/>
        <w:rPr>
          <w:rFonts w:ascii="Candara" w:eastAsia="Candara" w:hAnsi="Candara" w:cs="Candara"/>
          <w:sz w:val="24"/>
          <w:szCs w:val="24"/>
        </w:rPr>
      </w:pPr>
    </w:p>
    <w:p w14:paraId="0000000E"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Time:</w:t>
      </w:r>
      <w:r>
        <w:rPr>
          <w:rFonts w:ascii="Candara" w:eastAsia="Candara" w:hAnsi="Candara" w:cs="Candara"/>
          <w:sz w:val="24"/>
          <w:szCs w:val="24"/>
        </w:rPr>
        <w:t xml:space="preserve"> Our proposal </w:t>
      </w:r>
      <w:proofErr w:type="gramStart"/>
      <w:r>
        <w:rPr>
          <w:rFonts w:ascii="Candara" w:eastAsia="Candara" w:hAnsi="Candara" w:cs="Candara"/>
          <w:sz w:val="24"/>
          <w:szCs w:val="24"/>
        </w:rPr>
        <w:t>takes into account</w:t>
      </w:r>
      <w:proofErr w:type="gramEnd"/>
      <w:r>
        <w:rPr>
          <w:rFonts w:ascii="Candara" w:eastAsia="Candara" w:hAnsi="Candara" w:cs="Candara"/>
          <w:sz w:val="24"/>
          <w:szCs w:val="24"/>
        </w:rPr>
        <w:t xml:space="preserve"> multiple </w:t>
      </w:r>
      <w:r>
        <w:rPr>
          <w:rFonts w:ascii="Candara" w:eastAsia="Candara" w:hAnsi="Candara" w:cs="Candara"/>
          <w:sz w:val="24"/>
          <w:szCs w:val="24"/>
          <w:u w:val="single"/>
        </w:rPr>
        <w:t>time zones</w:t>
      </w:r>
      <w:r>
        <w:rPr>
          <w:rFonts w:ascii="Candara" w:eastAsia="Candara" w:hAnsi="Candara" w:cs="Candara"/>
          <w:sz w:val="24"/>
          <w:szCs w:val="24"/>
        </w:rPr>
        <w:t xml:space="preserve"> in the denomination.</w:t>
      </w:r>
    </w:p>
    <w:p w14:paraId="0000000F" w14:textId="77777777" w:rsidR="00564F10" w:rsidRDefault="00564F10">
      <w:pPr>
        <w:spacing w:after="0"/>
        <w:rPr>
          <w:rFonts w:ascii="Candara" w:eastAsia="Candara" w:hAnsi="Candara" w:cs="Candara"/>
          <w:sz w:val="24"/>
          <w:szCs w:val="24"/>
        </w:rPr>
      </w:pPr>
    </w:p>
    <w:p w14:paraId="00000010"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Stewardship:</w:t>
      </w:r>
      <w:r>
        <w:rPr>
          <w:rFonts w:ascii="Candara" w:eastAsia="Candara" w:hAnsi="Candara" w:cs="Candara"/>
          <w:sz w:val="24"/>
          <w:szCs w:val="24"/>
        </w:rPr>
        <w:t xml:space="preserve"> Creation care is a priority for the wider church. A new format would have significantly less impact on the </w:t>
      </w:r>
      <w:r>
        <w:rPr>
          <w:rFonts w:ascii="Candara" w:eastAsia="Candara" w:hAnsi="Candara" w:cs="Candara"/>
          <w:sz w:val="24"/>
          <w:szCs w:val="24"/>
          <w:u w:val="single"/>
        </w:rPr>
        <w:t>environment</w:t>
      </w:r>
      <w:r>
        <w:rPr>
          <w:rFonts w:ascii="Candara" w:eastAsia="Candara" w:hAnsi="Candara" w:cs="Candara"/>
          <w:sz w:val="24"/>
          <w:szCs w:val="24"/>
        </w:rPr>
        <w:t>, especially carbon footprint.</w:t>
      </w:r>
    </w:p>
    <w:p w14:paraId="00000011" w14:textId="77777777" w:rsidR="00564F10" w:rsidRDefault="00564F10">
      <w:pPr>
        <w:spacing w:after="0"/>
        <w:rPr>
          <w:rFonts w:ascii="Candara" w:eastAsia="Candara" w:hAnsi="Candara" w:cs="Candara"/>
          <w:sz w:val="24"/>
          <w:szCs w:val="24"/>
        </w:rPr>
      </w:pPr>
    </w:p>
    <w:p w14:paraId="00000012" w14:textId="744E2ADA" w:rsidR="00564F10" w:rsidRDefault="00395801">
      <w:pPr>
        <w:spacing w:after="0"/>
        <w:rPr>
          <w:rFonts w:ascii="Candara" w:eastAsia="Candara" w:hAnsi="Candara" w:cs="Candara"/>
          <w:sz w:val="24"/>
          <w:szCs w:val="24"/>
          <w:u w:val="single"/>
        </w:rPr>
      </w:pPr>
      <w:r>
        <w:rPr>
          <w:rFonts w:ascii="Candara" w:eastAsia="Candara" w:hAnsi="Candara" w:cs="Candara"/>
          <w:b/>
          <w:sz w:val="24"/>
          <w:szCs w:val="24"/>
        </w:rPr>
        <w:t>Community:</w:t>
      </w:r>
      <w:r>
        <w:rPr>
          <w:rFonts w:ascii="Candara" w:eastAsia="Candara" w:hAnsi="Candara" w:cs="Candara"/>
          <w:sz w:val="24"/>
          <w:szCs w:val="24"/>
        </w:rPr>
        <w:t xml:space="preserve"> The opportunity to gather as a community was a consistent reason given by various constituencies for the purpose of Synod. </w:t>
      </w:r>
      <w:sdt>
        <w:sdtPr>
          <w:tag w:val="goog_rdk_0"/>
          <w:id w:val="1728182450"/>
        </w:sdtPr>
        <w:sdtEndPr/>
        <w:sdtContent>
          <w:r>
            <w:rPr>
              <w:rFonts w:ascii="Candara" w:eastAsia="Candara" w:hAnsi="Candara" w:cs="Candara"/>
              <w:sz w:val="24"/>
              <w:szCs w:val="24"/>
            </w:rPr>
            <w:t xml:space="preserve">Significantly, the Constitution names </w:t>
          </w:r>
          <w:proofErr w:type="spellStart"/>
          <w:r>
            <w:rPr>
              <w:rFonts w:ascii="Candara" w:eastAsia="Candara" w:hAnsi="Candara" w:cs="Candara"/>
              <w:sz w:val="24"/>
              <w:szCs w:val="24"/>
            </w:rPr>
            <w:t>Syond</w:t>
          </w:r>
          <w:proofErr w:type="spellEnd"/>
          <w:r>
            <w:rPr>
              <w:rFonts w:ascii="Candara" w:eastAsia="Candara" w:hAnsi="Candara" w:cs="Candara"/>
              <w:sz w:val="24"/>
              <w:szCs w:val="24"/>
            </w:rPr>
            <w:t xml:space="preserve"> as</w:t>
          </w:r>
        </w:sdtContent>
      </w:sdt>
      <w:sdt>
        <w:sdtPr>
          <w:tag w:val="goog_rdk_1"/>
          <w:id w:val="604856145"/>
          <w:showingPlcHdr/>
        </w:sdtPr>
        <w:sdtEndPr/>
        <w:sdtContent>
          <w:r w:rsidR="001E0906">
            <w:t xml:space="preserve">     </w:t>
          </w:r>
        </w:sdtContent>
      </w:sdt>
      <w:r>
        <w:rPr>
          <w:rFonts w:ascii="Candara" w:eastAsia="Candara" w:hAnsi="Candara" w:cs="Candara"/>
          <w:sz w:val="24"/>
          <w:szCs w:val="24"/>
        </w:rPr>
        <w:t xml:space="preserve"> “</w:t>
      </w:r>
      <w:r>
        <w:rPr>
          <w:rFonts w:ascii="Candara" w:eastAsia="Candara" w:hAnsi="Candara" w:cs="Candara"/>
          <w:i/>
          <w:sz w:val="24"/>
          <w:szCs w:val="24"/>
        </w:rPr>
        <w:t>A gathering of a faith community...</w:t>
      </w:r>
      <w:r>
        <w:rPr>
          <w:rFonts w:ascii="Candara" w:eastAsia="Candara" w:hAnsi="Candara" w:cs="Candara"/>
          <w:sz w:val="24"/>
          <w:szCs w:val="24"/>
        </w:rPr>
        <w:t xml:space="preserve">” Thus, we discerned the importance of providing </w:t>
      </w:r>
      <w:r>
        <w:rPr>
          <w:rFonts w:ascii="Candara" w:eastAsia="Candara" w:hAnsi="Candara" w:cs="Candara"/>
          <w:sz w:val="24"/>
          <w:szCs w:val="24"/>
          <w:u w:val="single"/>
        </w:rPr>
        <w:t>in-person gatherings.</w:t>
      </w:r>
    </w:p>
    <w:p w14:paraId="00000013" w14:textId="77777777" w:rsidR="00564F10" w:rsidRDefault="00564F10">
      <w:pPr>
        <w:spacing w:after="0"/>
        <w:rPr>
          <w:rFonts w:ascii="Candara" w:eastAsia="Candara" w:hAnsi="Candara" w:cs="Candara"/>
          <w:sz w:val="24"/>
          <w:szCs w:val="24"/>
          <w:u w:val="single"/>
        </w:rPr>
      </w:pPr>
    </w:p>
    <w:p w14:paraId="00000014"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Technology:</w:t>
      </w:r>
      <w:r>
        <w:rPr>
          <w:rFonts w:ascii="Candara" w:eastAsia="Candara" w:hAnsi="Candara" w:cs="Candara"/>
          <w:sz w:val="24"/>
          <w:szCs w:val="24"/>
        </w:rPr>
        <w:t xml:space="preserve"> The technology for hybrid and virtual meetings is developing quickly. Our proposal considers that by the year 2028, the </w:t>
      </w:r>
      <w:r>
        <w:rPr>
          <w:rFonts w:ascii="Candara" w:eastAsia="Candara" w:hAnsi="Candara" w:cs="Candara"/>
          <w:sz w:val="24"/>
          <w:szCs w:val="24"/>
          <w:u w:val="single"/>
        </w:rPr>
        <w:t>technology may be very different</w:t>
      </w:r>
      <w:r>
        <w:rPr>
          <w:rFonts w:ascii="Candara" w:eastAsia="Candara" w:hAnsi="Candara" w:cs="Candara"/>
          <w:sz w:val="24"/>
          <w:szCs w:val="24"/>
        </w:rPr>
        <w:t xml:space="preserve"> than it is now. The changes in technology might make certain aspects of virtual or hybrid meetings possible that we cannot fathom now.</w:t>
      </w:r>
    </w:p>
    <w:p w14:paraId="00000015" w14:textId="77777777" w:rsidR="00564F10" w:rsidRDefault="00564F10">
      <w:pPr>
        <w:spacing w:after="0"/>
        <w:rPr>
          <w:rFonts w:ascii="Candara" w:eastAsia="Candara" w:hAnsi="Candara" w:cs="Candara"/>
          <w:sz w:val="24"/>
          <w:szCs w:val="24"/>
        </w:rPr>
      </w:pPr>
    </w:p>
    <w:p w14:paraId="00000016"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Voting:</w:t>
      </w:r>
      <w:r>
        <w:rPr>
          <w:rFonts w:ascii="Candara" w:eastAsia="Candara" w:hAnsi="Candara" w:cs="Candara"/>
          <w:sz w:val="24"/>
          <w:szCs w:val="24"/>
        </w:rPr>
        <w:t xml:space="preserve"> We agreed that by 2028 there will be – most likely – technology in place to allow for simultaneous, legal voting during a hybrid event. This would be necessary.</w:t>
      </w:r>
    </w:p>
    <w:p w14:paraId="00000017" w14:textId="77777777" w:rsidR="00564F10" w:rsidRDefault="00564F10">
      <w:pPr>
        <w:spacing w:after="0"/>
        <w:rPr>
          <w:rFonts w:ascii="Candara" w:eastAsia="Candara" w:hAnsi="Candara" w:cs="Candara"/>
          <w:sz w:val="24"/>
          <w:szCs w:val="24"/>
        </w:rPr>
      </w:pPr>
    </w:p>
    <w:p w14:paraId="00000018" w14:textId="77777777" w:rsidR="00564F10" w:rsidRDefault="00564F10">
      <w:pPr>
        <w:pBdr>
          <w:top w:val="nil"/>
          <w:left w:val="nil"/>
          <w:bottom w:val="nil"/>
          <w:right w:val="nil"/>
          <w:between w:val="nil"/>
        </w:pBdr>
        <w:spacing w:after="0"/>
        <w:ind w:left="720"/>
        <w:rPr>
          <w:rFonts w:ascii="Candara" w:eastAsia="Candara" w:hAnsi="Candara" w:cs="Candara"/>
          <w:color w:val="000000"/>
          <w:sz w:val="24"/>
          <w:szCs w:val="24"/>
        </w:rPr>
      </w:pPr>
    </w:p>
    <w:p w14:paraId="00000019"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Resolutions</w:t>
      </w:r>
      <w:r>
        <w:rPr>
          <w:rFonts w:ascii="Candara" w:eastAsia="Candara" w:hAnsi="Candara" w:cs="Candara"/>
          <w:sz w:val="24"/>
          <w:szCs w:val="24"/>
        </w:rPr>
        <w:t xml:space="preserve">: As we considered the function of Synod, we discussed the </w:t>
      </w:r>
      <w:r>
        <w:rPr>
          <w:rFonts w:ascii="Candara" w:eastAsia="Candara" w:hAnsi="Candara" w:cs="Candara"/>
          <w:sz w:val="24"/>
          <w:szCs w:val="24"/>
          <w:u w:val="single"/>
        </w:rPr>
        <w:t>purpose and number of resolutions.</w:t>
      </w:r>
      <w:r>
        <w:rPr>
          <w:rFonts w:ascii="Candara" w:eastAsia="Candara" w:hAnsi="Candara" w:cs="Candara"/>
          <w:sz w:val="24"/>
          <w:szCs w:val="24"/>
        </w:rPr>
        <w:t xml:space="preserve"> This was necessary given our suggestion of a shortened event structure. We were also guided by the wording in the Constitution, “</w:t>
      </w:r>
      <w:r>
        <w:rPr>
          <w:rFonts w:ascii="Candara" w:eastAsia="Candara" w:hAnsi="Candara" w:cs="Candara"/>
          <w:i/>
          <w:sz w:val="24"/>
          <w:szCs w:val="24"/>
        </w:rPr>
        <w:t>The General Synod deliberates, discerns, and identifies the mission of the wider church…</w:t>
      </w:r>
      <w:r>
        <w:rPr>
          <w:rFonts w:ascii="Candara" w:eastAsia="Candara" w:hAnsi="Candara" w:cs="Candara"/>
          <w:sz w:val="24"/>
          <w:szCs w:val="24"/>
        </w:rPr>
        <w:t>” We encourage the following for reflection.</w:t>
      </w:r>
    </w:p>
    <w:p w14:paraId="0000001A" w14:textId="77777777" w:rsidR="00564F10" w:rsidRDefault="00564F10">
      <w:pPr>
        <w:spacing w:after="0"/>
        <w:rPr>
          <w:rFonts w:ascii="Candara" w:eastAsia="Candara" w:hAnsi="Candara" w:cs="Candara"/>
          <w:sz w:val="24"/>
          <w:szCs w:val="24"/>
        </w:rPr>
      </w:pPr>
    </w:p>
    <w:p w14:paraId="0000001B" w14:textId="77777777" w:rsidR="00564F10" w:rsidRDefault="00395801">
      <w:pPr>
        <w:numPr>
          <w:ilvl w:val="0"/>
          <w:numId w:val="1"/>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Discerning the mission of the wider church may come through forms other than resolutions. Resolutions provide statements of our commitments and may reflect aspects of our shared mission. However, they are limited as a means of identifying the mission to the wider church. Perhaps we would consider the mission to the wider church first through intentional, internal discussion and then propose resolutions that speak to this mission.</w:t>
      </w:r>
    </w:p>
    <w:p w14:paraId="0000001C" w14:textId="77777777" w:rsidR="00564F10" w:rsidRDefault="00564F10">
      <w:pPr>
        <w:spacing w:after="0"/>
        <w:rPr>
          <w:rFonts w:ascii="Candara" w:eastAsia="Candara" w:hAnsi="Candara" w:cs="Candara"/>
          <w:sz w:val="24"/>
          <w:szCs w:val="24"/>
        </w:rPr>
      </w:pPr>
    </w:p>
    <w:p w14:paraId="0000001D" w14:textId="77777777" w:rsidR="00564F10" w:rsidRDefault="00395801">
      <w:pPr>
        <w:numPr>
          <w:ilvl w:val="0"/>
          <w:numId w:val="1"/>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 xml:space="preserve">Limit accepted resolutions to topics within our own agency for action. (e.g., ministry with veterans (we have capacity to create programs directly) versus Space junk (we may care, but we have no capacity to act directly). Agency in this case means including a commitment to the resolution by a conference or association that includes an implementation plan, resource planning (including funding), and assessment plan to determine efficacy. </w:t>
      </w:r>
    </w:p>
    <w:p w14:paraId="0000001E" w14:textId="77777777" w:rsidR="00564F10" w:rsidRDefault="00564F10">
      <w:pPr>
        <w:pBdr>
          <w:top w:val="nil"/>
          <w:left w:val="nil"/>
          <w:bottom w:val="nil"/>
          <w:right w:val="nil"/>
          <w:between w:val="nil"/>
        </w:pBdr>
        <w:spacing w:after="0"/>
        <w:ind w:left="720"/>
        <w:rPr>
          <w:rFonts w:ascii="Candara" w:eastAsia="Candara" w:hAnsi="Candara" w:cs="Candara"/>
          <w:color w:val="000000"/>
          <w:sz w:val="24"/>
          <w:szCs w:val="24"/>
        </w:rPr>
      </w:pPr>
    </w:p>
    <w:p w14:paraId="0000001F" w14:textId="77777777" w:rsidR="00564F10" w:rsidRDefault="00395801">
      <w:pPr>
        <w:numPr>
          <w:ilvl w:val="0"/>
          <w:numId w:val="1"/>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 xml:space="preserve">Require demonstrated engagement with UCC Synod history to seek similar/related resolutions in the past to avoid redundancy. This might result in an action to reaffirm previous commitments we have made rather than creating a new resolution. </w:t>
      </w:r>
      <w:sdt>
        <w:sdtPr>
          <w:tag w:val="goog_rdk_2"/>
          <w:id w:val="132068660"/>
        </w:sdtPr>
        <w:sdtEndPr/>
        <w:sdtContent>
          <w:r>
            <w:rPr>
              <w:rFonts w:ascii="Candara" w:eastAsia="Candara" w:hAnsi="Candara" w:cs="Candara"/>
              <w:color w:val="000000"/>
              <w:sz w:val="24"/>
              <w:szCs w:val="24"/>
            </w:rPr>
            <w:t>(Note: This requires the commitment to creating a comprehensive searchable archive of previous resolutions)</w:t>
          </w:r>
        </w:sdtContent>
      </w:sdt>
    </w:p>
    <w:p w14:paraId="00000020" w14:textId="77777777" w:rsidR="00564F10" w:rsidRDefault="00564F10">
      <w:pPr>
        <w:pBdr>
          <w:top w:val="nil"/>
          <w:left w:val="nil"/>
          <w:bottom w:val="nil"/>
          <w:right w:val="nil"/>
          <w:between w:val="nil"/>
        </w:pBdr>
        <w:spacing w:after="0"/>
        <w:ind w:left="720"/>
        <w:rPr>
          <w:rFonts w:ascii="Candara" w:eastAsia="Candara" w:hAnsi="Candara" w:cs="Candara"/>
          <w:color w:val="000000"/>
          <w:sz w:val="24"/>
          <w:szCs w:val="24"/>
        </w:rPr>
      </w:pPr>
    </w:p>
    <w:p w14:paraId="00000021" w14:textId="77777777" w:rsidR="00564F10" w:rsidRDefault="00395801">
      <w:pPr>
        <w:numPr>
          <w:ilvl w:val="0"/>
          <w:numId w:val="1"/>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Consider some resolution topics as appropriate for special informational events at Synod (or other times via webinar) to measure depth and breadth of interest across the church on the topic and to develop an action plan.</w:t>
      </w:r>
    </w:p>
    <w:p w14:paraId="00000022" w14:textId="77777777" w:rsidR="00564F10" w:rsidRDefault="00564F10">
      <w:pPr>
        <w:pBdr>
          <w:top w:val="nil"/>
          <w:left w:val="nil"/>
          <w:bottom w:val="nil"/>
          <w:right w:val="nil"/>
          <w:between w:val="nil"/>
        </w:pBdr>
        <w:spacing w:after="0"/>
        <w:ind w:left="720"/>
        <w:rPr>
          <w:rFonts w:ascii="Candara" w:eastAsia="Candara" w:hAnsi="Candara" w:cs="Candara"/>
          <w:color w:val="000000"/>
          <w:sz w:val="24"/>
          <w:szCs w:val="24"/>
        </w:rPr>
      </w:pPr>
    </w:p>
    <w:p w14:paraId="00000023" w14:textId="77777777" w:rsidR="00564F10" w:rsidRDefault="00395801">
      <w:pPr>
        <w:numPr>
          <w:ilvl w:val="0"/>
          <w:numId w:val="1"/>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 xml:space="preserve">Carefully consider the intention of each resolution. We hope for actionable, realistic resolutions that speak to the mission and ministry of the denomination and that speak to the Constitution’s affirmation that actions of Synod offer “…suggestions, invitations, challenges, and assistance in covenant with Local Churches, Conferences, and other settings as they engage in mission together.” </w:t>
      </w:r>
    </w:p>
    <w:p w14:paraId="00000024" w14:textId="77777777" w:rsidR="00564F10" w:rsidRDefault="00564F10">
      <w:pPr>
        <w:pBdr>
          <w:top w:val="nil"/>
          <w:left w:val="nil"/>
          <w:bottom w:val="nil"/>
          <w:right w:val="nil"/>
          <w:between w:val="nil"/>
        </w:pBdr>
        <w:spacing w:after="0"/>
        <w:ind w:left="720"/>
        <w:rPr>
          <w:rFonts w:ascii="Candara" w:eastAsia="Candara" w:hAnsi="Candara" w:cs="Candara"/>
          <w:color w:val="000000"/>
          <w:sz w:val="24"/>
          <w:szCs w:val="24"/>
        </w:rPr>
      </w:pPr>
    </w:p>
    <w:p w14:paraId="00000025" w14:textId="77777777" w:rsidR="00564F10" w:rsidRDefault="00564F10">
      <w:pPr>
        <w:spacing w:after="0"/>
        <w:rPr>
          <w:rFonts w:ascii="Candara" w:eastAsia="Candara" w:hAnsi="Candara" w:cs="Candara"/>
          <w:sz w:val="24"/>
          <w:szCs w:val="24"/>
        </w:rPr>
      </w:pPr>
    </w:p>
    <w:p w14:paraId="00000026" w14:textId="77777777" w:rsidR="00564F10" w:rsidRDefault="00564F10">
      <w:pPr>
        <w:spacing w:after="0"/>
        <w:jc w:val="center"/>
        <w:rPr>
          <w:rFonts w:ascii="Candara" w:eastAsia="Candara" w:hAnsi="Candara" w:cs="Candara"/>
          <w:b/>
          <w:sz w:val="28"/>
          <w:szCs w:val="28"/>
          <w:u w:val="single"/>
        </w:rPr>
      </w:pPr>
    </w:p>
    <w:p w14:paraId="00000027" w14:textId="77777777" w:rsidR="00564F10" w:rsidRDefault="00564F10">
      <w:pPr>
        <w:spacing w:after="0"/>
        <w:jc w:val="center"/>
        <w:rPr>
          <w:rFonts w:ascii="Candara" w:eastAsia="Candara" w:hAnsi="Candara" w:cs="Candara"/>
          <w:b/>
          <w:sz w:val="28"/>
          <w:szCs w:val="28"/>
          <w:u w:val="single"/>
        </w:rPr>
      </w:pPr>
    </w:p>
    <w:p w14:paraId="00000028" w14:textId="77777777" w:rsidR="00564F10" w:rsidRDefault="00564F10">
      <w:pPr>
        <w:spacing w:after="0"/>
        <w:jc w:val="center"/>
        <w:rPr>
          <w:rFonts w:ascii="Candara" w:eastAsia="Candara" w:hAnsi="Candara" w:cs="Candara"/>
          <w:b/>
          <w:sz w:val="28"/>
          <w:szCs w:val="28"/>
          <w:u w:val="single"/>
        </w:rPr>
      </w:pPr>
    </w:p>
    <w:p w14:paraId="00000029" w14:textId="77777777" w:rsidR="00564F10" w:rsidRDefault="00564F10">
      <w:pPr>
        <w:spacing w:after="0"/>
        <w:jc w:val="center"/>
        <w:rPr>
          <w:rFonts w:ascii="Candara" w:eastAsia="Candara" w:hAnsi="Candara" w:cs="Candara"/>
          <w:b/>
          <w:sz w:val="28"/>
          <w:szCs w:val="28"/>
          <w:u w:val="single"/>
        </w:rPr>
      </w:pPr>
    </w:p>
    <w:p w14:paraId="0000002A" w14:textId="77777777" w:rsidR="00564F10" w:rsidRDefault="00564F10">
      <w:pPr>
        <w:spacing w:after="0"/>
        <w:rPr>
          <w:rFonts w:ascii="Candara" w:eastAsia="Candara" w:hAnsi="Candara" w:cs="Candara"/>
          <w:b/>
          <w:sz w:val="28"/>
          <w:szCs w:val="28"/>
          <w:u w:val="single"/>
        </w:rPr>
      </w:pPr>
    </w:p>
    <w:p w14:paraId="0000002B" w14:textId="77777777" w:rsidR="00564F10" w:rsidRDefault="00395801">
      <w:pPr>
        <w:spacing w:after="0"/>
        <w:jc w:val="center"/>
        <w:rPr>
          <w:rFonts w:ascii="Candara" w:eastAsia="Candara" w:hAnsi="Candara" w:cs="Candara"/>
          <w:b/>
          <w:sz w:val="28"/>
          <w:szCs w:val="28"/>
          <w:u w:val="single"/>
        </w:rPr>
      </w:pPr>
      <w:r>
        <w:rPr>
          <w:rFonts w:ascii="Candara" w:eastAsia="Candara" w:hAnsi="Candara" w:cs="Candara"/>
          <w:b/>
          <w:sz w:val="28"/>
          <w:szCs w:val="28"/>
          <w:u w:val="single"/>
        </w:rPr>
        <w:t xml:space="preserve">Proposal for General Synod </w:t>
      </w:r>
    </w:p>
    <w:p w14:paraId="0000002C" w14:textId="77777777" w:rsidR="00564F10" w:rsidRDefault="00395801">
      <w:pPr>
        <w:spacing w:after="0"/>
        <w:jc w:val="center"/>
        <w:rPr>
          <w:rFonts w:ascii="Candara" w:eastAsia="Candara" w:hAnsi="Candara" w:cs="Candara"/>
          <w:sz w:val="24"/>
          <w:szCs w:val="24"/>
        </w:rPr>
      </w:pPr>
      <w:r>
        <w:rPr>
          <w:rFonts w:ascii="Candara" w:eastAsia="Candara" w:hAnsi="Candara" w:cs="Candara"/>
          <w:sz w:val="24"/>
          <w:szCs w:val="24"/>
        </w:rPr>
        <w:t>(From the GS Form, Function and Frequency sub-committee)</w:t>
      </w:r>
    </w:p>
    <w:p w14:paraId="0000002D" w14:textId="77777777" w:rsidR="00564F10" w:rsidRDefault="00564F10">
      <w:pPr>
        <w:spacing w:after="0"/>
        <w:jc w:val="center"/>
        <w:rPr>
          <w:rFonts w:ascii="Candara" w:eastAsia="Candara" w:hAnsi="Candara" w:cs="Candara"/>
          <w:b/>
          <w:sz w:val="28"/>
          <w:szCs w:val="28"/>
          <w:u w:val="single"/>
        </w:rPr>
      </w:pPr>
    </w:p>
    <w:p w14:paraId="0000002E"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Frequency</w:t>
      </w:r>
      <w:r w:rsidRPr="00866615">
        <w:rPr>
          <w:rFonts w:ascii="Candara" w:eastAsia="Candara" w:hAnsi="Candara" w:cs="Candara"/>
          <w:b/>
          <w:sz w:val="24"/>
          <w:szCs w:val="24"/>
        </w:rPr>
        <w:t>:</w:t>
      </w:r>
      <w:r w:rsidRPr="00866615">
        <w:rPr>
          <w:rFonts w:ascii="Candara" w:eastAsia="Candara" w:hAnsi="Candara" w:cs="Candara"/>
          <w:sz w:val="24"/>
          <w:szCs w:val="24"/>
        </w:rPr>
        <w:t xml:space="preserve"> </w:t>
      </w:r>
      <w:r w:rsidRPr="00866615">
        <w:rPr>
          <w:rFonts w:ascii="Candara" w:eastAsia="Candara" w:hAnsi="Candara" w:cs="Candara"/>
          <w:b/>
          <w:sz w:val="24"/>
          <w:szCs w:val="24"/>
        </w:rPr>
        <w:t>Triennial Meeting</w:t>
      </w:r>
      <w:r w:rsidRPr="00866615">
        <w:rPr>
          <w:rFonts w:ascii="Candara" w:eastAsia="Candara" w:hAnsi="Candara" w:cs="Candara"/>
          <w:sz w:val="24"/>
          <w:szCs w:val="24"/>
        </w:rPr>
        <w:t xml:space="preserve"> (First </w:t>
      </w:r>
      <w:r>
        <w:rPr>
          <w:rFonts w:ascii="Candara" w:eastAsia="Candara" w:hAnsi="Candara" w:cs="Candara"/>
          <w:sz w:val="24"/>
          <w:szCs w:val="24"/>
        </w:rPr>
        <w:t xml:space="preserve">one in </w:t>
      </w:r>
      <w:r>
        <w:rPr>
          <w:rFonts w:ascii="Candara" w:eastAsia="Candara" w:hAnsi="Candara" w:cs="Candara"/>
          <w:b/>
          <w:sz w:val="24"/>
          <w:szCs w:val="24"/>
        </w:rPr>
        <w:t>2028</w:t>
      </w:r>
      <w:r>
        <w:rPr>
          <w:rFonts w:ascii="Candara" w:eastAsia="Candara" w:hAnsi="Candara" w:cs="Candara"/>
          <w:sz w:val="24"/>
          <w:szCs w:val="24"/>
        </w:rPr>
        <w:t>)</w:t>
      </w:r>
    </w:p>
    <w:p w14:paraId="0000002F" w14:textId="77777777" w:rsidR="00564F10" w:rsidRDefault="00564F10">
      <w:pPr>
        <w:spacing w:after="0"/>
        <w:rPr>
          <w:rFonts w:ascii="Candara" w:eastAsia="Candara" w:hAnsi="Candara" w:cs="Candara"/>
          <w:sz w:val="24"/>
          <w:szCs w:val="24"/>
        </w:rPr>
      </w:pPr>
    </w:p>
    <w:p w14:paraId="00000030" w14:textId="1F64E58E" w:rsidR="00564F10" w:rsidRDefault="00395801">
      <w:pPr>
        <w:spacing w:after="0"/>
        <w:rPr>
          <w:rFonts w:ascii="Candara" w:eastAsia="Candara" w:hAnsi="Candara" w:cs="Candara"/>
          <w:sz w:val="24"/>
          <w:szCs w:val="24"/>
        </w:rPr>
      </w:pPr>
      <w:r>
        <w:rPr>
          <w:rFonts w:ascii="Candara" w:eastAsia="Candara" w:hAnsi="Candara" w:cs="Candara"/>
          <w:b/>
          <w:sz w:val="24"/>
          <w:szCs w:val="24"/>
        </w:rPr>
        <w:t>Form:</w:t>
      </w:r>
      <w:r>
        <w:rPr>
          <w:rFonts w:ascii="Candara" w:eastAsia="Candara" w:hAnsi="Candara" w:cs="Candara"/>
          <w:sz w:val="24"/>
          <w:szCs w:val="24"/>
        </w:rPr>
        <w:t xml:space="preserve"> One week</w:t>
      </w:r>
      <w:sdt>
        <w:sdtPr>
          <w:tag w:val="goog_rdk_3"/>
          <w:id w:val="1700972123"/>
        </w:sdtPr>
        <w:sdtEndPr/>
        <w:sdtContent>
          <w:r>
            <w:rPr>
              <w:rFonts w:ascii="Candara" w:eastAsia="Candara" w:hAnsi="Candara" w:cs="Candara"/>
              <w:sz w:val="24"/>
              <w:szCs w:val="24"/>
            </w:rPr>
            <w:t xml:space="preserve"> hybrid (allowing both in-person and </w:t>
          </w:r>
          <w:r w:rsidR="00724B43">
            <w:rPr>
              <w:rFonts w:ascii="Candara" w:eastAsia="Candara" w:hAnsi="Candara" w:cs="Candara"/>
              <w:sz w:val="24"/>
              <w:szCs w:val="24"/>
            </w:rPr>
            <w:t>virtual</w:t>
          </w:r>
          <w:r>
            <w:rPr>
              <w:rFonts w:ascii="Candara" w:eastAsia="Candara" w:hAnsi="Candara" w:cs="Candara"/>
              <w:sz w:val="24"/>
              <w:szCs w:val="24"/>
            </w:rPr>
            <w:t xml:space="preserve"> attendance)</w:t>
          </w:r>
        </w:sdtContent>
      </w:sdt>
      <w:sdt>
        <w:sdtPr>
          <w:tag w:val="goog_rdk_4"/>
          <w:id w:val="-429595880"/>
          <w:showingPlcHdr/>
        </w:sdtPr>
        <w:sdtEndPr/>
        <w:sdtContent>
          <w:r w:rsidR="001E0906">
            <w:t xml:space="preserve">     </w:t>
          </w:r>
        </w:sdtContent>
      </w:sdt>
      <w:sdt>
        <w:sdtPr>
          <w:tag w:val="goog_rdk_5"/>
          <w:id w:val="-1642877171"/>
        </w:sdtPr>
        <w:sdtEndPr/>
        <w:sdtContent>
          <w:sdt>
            <w:sdtPr>
              <w:tag w:val="goog_rdk_6"/>
              <w:id w:val="1868716601"/>
              <w:showingPlcHdr/>
            </w:sdtPr>
            <w:sdtEndPr/>
            <w:sdtContent>
              <w:r w:rsidR="001E0906">
                <w:t xml:space="preserve">     </w:t>
              </w:r>
            </w:sdtContent>
          </w:sdt>
        </w:sdtContent>
      </w:sdt>
      <w:sdt>
        <w:sdtPr>
          <w:tag w:val="goog_rdk_7"/>
          <w:id w:val="-667563063"/>
          <w:showingPlcHdr/>
        </w:sdtPr>
        <w:sdtEndPr/>
        <w:sdtContent>
          <w:r w:rsidR="001E0906">
            <w:t xml:space="preserve">     </w:t>
          </w:r>
        </w:sdtContent>
      </w:sdt>
    </w:p>
    <w:p w14:paraId="00000031" w14:textId="77777777" w:rsidR="00564F10" w:rsidRDefault="00564F10">
      <w:pPr>
        <w:spacing w:after="0"/>
        <w:rPr>
          <w:rFonts w:ascii="Candara" w:eastAsia="Candara" w:hAnsi="Candara" w:cs="Candara"/>
          <w:sz w:val="24"/>
          <w:szCs w:val="24"/>
        </w:rPr>
      </w:pPr>
    </w:p>
    <w:p w14:paraId="00000032" w14:textId="3CCADC0B" w:rsidR="00564F10" w:rsidRDefault="00395801">
      <w:pPr>
        <w:spacing w:after="0"/>
        <w:rPr>
          <w:rFonts w:ascii="Candara" w:eastAsia="Candara" w:hAnsi="Candara" w:cs="Candara"/>
          <w:sz w:val="24"/>
          <w:szCs w:val="24"/>
        </w:rPr>
      </w:pPr>
      <w:r>
        <w:rPr>
          <w:rFonts w:ascii="Candara" w:eastAsia="Candara" w:hAnsi="Candara" w:cs="Candara"/>
          <w:b/>
          <w:sz w:val="24"/>
          <w:szCs w:val="24"/>
        </w:rPr>
        <w:t>Time:</w:t>
      </w:r>
      <w:r>
        <w:rPr>
          <w:rFonts w:ascii="Candara" w:eastAsia="Candara" w:hAnsi="Candara" w:cs="Candara"/>
          <w:sz w:val="24"/>
          <w:szCs w:val="24"/>
        </w:rPr>
        <w:t xml:space="preserve"> Time zone planning for Synod in Hybrid format will be a challenge every time we plan for Synod. For the Synod in 2028 we recommend that all events be scheduled</w:t>
      </w:r>
      <w:r w:rsidR="00C109E3">
        <w:rPr>
          <w:rFonts w:ascii="Candara" w:eastAsia="Candara" w:hAnsi="Candara" w:cs="Candara"/>
          <w:sz w:val="24"/>
          <w:szCs w:val="24"/>
        </w:rPr>
        <w:t xml:space="preserve"> to </w:t>
      </w:r>
      <w:r>
        <w:rPr>
          <w:rFonts w:ascii="Candara" w:eastAsia="Candara" w:hAnsi="Candara" w:cs="Candara"/>
          <w:sz w:val="24"/>
          <w:szCs w:val="24"/>
        </w:rPr>
        <w:t xml:space="preserve">allow access for participants </w:t>
      </w:r>
      <w:sdt>
        <w:sdtPr>
          <w:tag w:val="goog_rdk_9"/>
          <w:id w:val="-1416244340"/>
        </w:sdtPr>
        <w:sdtEndPr/>
        <w:sdtContent>
          <w:r>
            <w:rPr>
              <w:rFonts w:ascii="Candara" w:eastAsia="Candara" w:hAnsi="Candara" w:cs="Candara"/>
              <w:sz w:val="24"/>
              <w:szCs w:val="24"/>
            </w:rPr>
            <w:t xml:space="preserve">US time zones </w:t>
          </w:r>
        </w:sdtContent>
      </w:sdt>
      <w:r>
        <w:rPr>
          <w:rFonts w:ascii="Candara" w:eastAsia="Candara" w:hAnsi="Candara" w:cs="Candara"/>
          <w:sz w:val="24"/>
          <w:szCs w:val="24"/>
        </w:rPr>
        <w:t xml:space="preserve">from </w:t>
      </w:r>
      <w:sdt>
        <w:sdtPr>
          <w:tag w:val="goog_rdk_10"/>
          <w:id w:val="64069828"/>
        </w:sdtPr>
        <w:sdtEndPr/>
        <w:sdtContent>
          <w:r>
            <w:rPr>
              <w:rFonts w:ascii="Candara" w:eastAsia="Candara" w:hAnsi="Candara" w:cs="Candara"/>
              <w:sz w:val="24"/>
              <w:szCs w:val="24"/>
            </w:rPr>
            <w:t xml:space="preserve">the Eastern to </w:t>
          </w:r>
        </w:sdtContent>
      </w:sdt>
      <w:r>
        <w:rPr>
          <w:rFonts w:ascii="Candara" w:eastAsia="Candara" w:hAnsi="Candara" w:cs="Candara"/>
          <w:sz w:val="24"/>
          <w:szCs w:val="24"/>
        </w:rPr>
        <w:t xml:space="preserve">Hawaii. Time framework would be revisited by the UCCB for all subsequent Synods in Hybrid format depending on geographical location. </w:t>
      </w:r>
    </w:p>
    <w:p w14:paraId="00000033" w14:textId="77777777" w:rsidR="00564F10" w:rsidRDefault="00564F10">
      <w:pPr>
        <w:spacing w:after="0"/>
        <w:rPr>
          <w:rFonts w:ascii="Candara" w:eastAsia="Candara" w:hAnsi="Candara" w:cs="Candara"/>
          <w:sz w:val="24"/>
          <w:szCs w:val="24"/>
        </w:rPr>
      </w:pPr>
    </w:p>
    <w:p w14:paraId="00000034" w14:textId="24C76C71" w:rsidR="00564F10" w:rsidRDefault="00395801">
      <w:pPr>
        <w:spacing w:after="0"/>
        <w:rPr>
          <w:rFonts w:ascii="Candara" w:eastAsia="Candara" w:hAnsi="Candara" w:cs="Candara"/>
          <w:sz w:val="24"/>
          <w:szCs w:val="24"/>
        </w:rPr>
      </w:pPr>
      <w:r>
        <w:rPr>
          <w:rFonts w:ascii="Candara" w:eastAsia="Candara" w:hAnsi="Candara" w:cs="Candara"/>
          <w:b/>
          <w:sz w:val="24"/>
          <w:szCs w:val="24"/>
        </w:rPr>
        <w:t>Function</w:t>
      </w:r>
      <w:r>
        <w:rPr>
          <w:rFonts w:ascii="Candara" w:eastAsia="Candara" w:hAnsi="Candara" w:cs="Candara"/>
          <w:sz w:val="24"/>
          <w:szCs w:val="24"/>
        </w:rPr>
        <w:t xml:space="preserve">: </w:t>
      </w:r>
      <w:sdt>
        <w:sdtPr>
          <w:tag w:val="goog_rdk_11"/>
          <w:id w:val="-514381353"/>
        </w:sdtPr>
        <w:sdtEndPr/>
        <w:sdtContent>
          <w:r>
            <w:rPr>
              <w:rFonts w:ascii="Candara" w:eastAsia="Candara" w:hAnsi="Candara" w:cs="Candara"/>
              <w:sz w:val="24"/>
              <w:szCs w:val="24"/>
            </w:rPr>
            <w:t>Mission clarity and integrity,</w:t>
          </w:r>
        </w:sdtContent>
      </w:sdt>
      <w:r>
        <w:rPr>
          <w:rFonts w:ascii="Candara" w:eastAsia="Candara" w:hAnsi="Candara" w:cs="Candara"/>
          <w:sz w:val="24"/>
          <w:szCs w:val="24"/>
        </w:rPr>
        <w:t xml:space="preserve"> </w:t>
      </w:r>
      <w:r w:rsidR="00724B43">
        <w:rPr>
          <w:rFonts w:ascii="Candara" w:eastAsia="Candara" w:hAnsi="Candara" w:cs="Candara"/>
          <w:sz w:val="24"/>
          <w:szCs w:val="24"/>
        </w:rPr>
        <w:t>f</w:t>
      </w:r>
      <w:r w:rsidR="00724B43">
        <w:t>ell</w:t>
      </w:r>
      <w:r w:rsidR="00724B43">
        <w:rPr>
          <w:rFonts w:ascii="Candara" w:eastAsia="Candara" w:hAnsi="Candara" w:cs="Candara"/>
          <w:sz w:val="24"/>
          <w:szCs w:val="24"/>
        </w:rPr>
        <w:t>owship</w:t>
      </w:r>
      <w:r>
        <w:rPr>
          <w:rFonts w:ascii="Candara" w:eastAsia="Candara" w:hAnsi="Candara" w:cs="Candara"/>
          <w:sz w:val="24"/>
          <w:szCs w:val="24"/>
        </w:rPr>
        <w:t>, business (resolutions, elections), worship, keynote, affirmation of new officers</w:t>
      </w:r>
    </w:p>
    <w:p w14:paraId="00000035" w14:textId="77777777" w:rsidR="00564F10" w:rsidRDefault="00564F10">
      <w:pPr>
        <w:spacing w:after="0"/>
        <w:rPr>
          <w:rFonts w:ascii="Candara" w:eastAsia="Candara" w:hAnsi="Candara" w:cs="Candara"/>
          <w:sz w:val="24"/>
          <w:szCs w:val="24"/>
        </w:rPr>
      </w:pPr>
    </w:p>
    <w:p w14:paraId="00000036" w14:textId="77777777" w:rsidR="00564F10" w:rsidRDefault="00395801">
      <w:pPr>
        <w:spacing w:after="0"/>
        <w:rPr>
          <w:rFonts w:ascii="Candara" w:eastAsia="Candara" w:hAnsi="Candara" w:cs="Candara"/>
          <w:b/>
          <w:sz w:val="24"/>
          <w:szCs w:val="24"/>
          <w:u w:val="single"/>
        </w:rPr>
      </w:pPr>
      <w:r>
        <w:rPr>
          <w:rFonts w:ascii="Candara" w:eastAsia="Candara" w:hAnsi="Candara" w:cs="Candara"/>
          <w:b/>
          <w:sz w:val="24"/>
          <w:szCs w:val="24"/>
          <w:u w:val="single"/>
        </w:rPr>
        <w:t>Possible Schedule for Synod 2028</w:t>
      </w:r>
    </w:p>
    <w:p w14:paraId="00000037" w14:textId="77777777" w:rsidR="00564F10" w:rsidRDefault="00564F10">
      <w:pPr>
        <w:spacing w:after="0"/>
        <w:rPr>
          <w:rFonts w:ascii="Candara" w:eastAsia="Candara" w:hAnsi="Candara" w:cs="Candara"/>
          <w:sz w:val="24"/>
          <w:szCs w:val="24"/>
        </w:rPr>
      </w:pPr>
    </w:p>
    <w:p w14:paraId="00000038"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Monday – Wednesday</w:t>
      </w:r>
      <w:r>
        <w:rPr>
          <w:rFonts w:ascii="Candara" w:eastAsia="Candara" w:hAnsi="Candara" w:cs="Candara"/>
          <w:sz w:val="24"/>
          <w:szCs w:val="24"/>
        </w:rPr>
        <w:t>: Committee Meetings for resolutions and workshops, via Zoom or another platform</w:t>
      </w:r>
    </w:p>
    <w:p w14:paraId="00000039" w14:textId="77777777" w:rsidR="00564F10" w:rsidRDefault="00564F10">
      <w:pPr>
        <w:spacing w:after="0"/>
        <w:rPr>
          <w:rFonts w:ascii="Candara" w:eastAsia="Candara" w:hAnsi="Candara" w:cs="Candara"/>
          <w:sz w:val="24"/>
          <w:szCs w:val="24"/>
        </w:rPr>
      </w:pPr>
    </w:p>
    <w:p w14:paraId="0000003A"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Thursday</w:t>
      </w:r>
      <w:r>
        <w:rPr>
          <w:rFonts w:ascii="Candara" w:eastAsia="Candara" w:hAnsi="Candara" w:cs="Candara"/>
          <w:sz w:val="24"/>
          <w:szCs w:val="24"/>
        </w:rPr>
        <w:t>: Travel Day (possible optional in-person event in evening, e.g., concert)</w:t>
      </w:r>
    </w:p>
    <w:p w14:paraId="0000003B" w14:textId="77777777" w:rsidR="00564F10" w:rsidRDefault="00564F10">
      <w:pPr>
        <w:spacing w:after="0"/>
        <w:rPr>
          <w:rFonts w:ascii="Candara" w:eastAsia="Candara" w:hAnsi="Candara" w:cs="Candara"/>
          <w:sz w:val="24"/>
          <w:szCs w:val="24"/>
        </w:rPr>
      </w:pPr>
    </w:p>
    <w:p w14:paraId="0000003C" w14:textId="05D2DFDC" w:rsidR="00564F10" w:rsidRDefault="00395801">
      <w:pPr>
        <w:spacing w:after="0"/>
        <w:rPr>
          <w:rFonts w:ascii="Candara" w:eastAsia="Candara" w:hAnsi="Candara" w:cs="Candara"/>
          <w:sz w:val="24"/>
          <w:szCs w:val="24"/>
        </w:rPr>
      </w:pPr>
      <w:r>
        <w:rPr>
          <w:rFonts w:ascii="Candara" w:eastAsia="Candara" w:hAnsi="Candara" w:cs="Candara"/>
          <w:b/>
          <w:sz w:val="24"/>
          <w:szCs w:val="24"/>
        </w:rPr>
        <w:t>Friday</w:t>
      </w:r>
      <w:r>
        <w:rPr>
          <w:rFonts w:ascii="Candara" w:eastAsia="Candara" w:hAnsi="Candara" w:cs="Candara"/>
          <w:sz w:val="24"/>
          <w:szCs w:val="24"/>
        </w:rPr>
        <w:t>: 1:00 – 9:00 PM EST Business of the Day [hybrid format</w:t>
      </w:r>
      <w:r w:rsidR="00F06E70">
        <w:rPr>
          <w:rFonts w:ascii="Candara" w:eastAsia="Candara" w:hAnsi="Candara" w:cs="Candara"/>
          <w:sz w:val="24"/>
          <w:szCs w:val="24"/>
        </w:rPr>
        <w:t xml:space="preserve"> for plenaries</w:t>
      </w:r>
      <w:r>
        <w:rPr>
          <w:rFonts w:ascii="Candara" w:eastAsia="Candara" w:hAnsi="Candara" w:cs="Candara"/>
          <w:sz w:val="24"/>
          <w:szCs w:val="24"/>
        </w:rPr>
        <w:t>]</w:t>
      </w:r>
    </w:p>
    <w:p w14:paraId="0000003D"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Opening Worship</w:t>
      </w:r>
    </w:p>
    <w:p w14:paraId="0000003E"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Plenary 1</w:t>
      </w:r>
    </w:p>
    <w:p w14:paraId="0000003F"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Plenary 2</w:t>
      </w:r>
    </w:p>
    <w:p w14:paraId="00000040"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Keynote Presentation</w:t>
      </w:r>
    </w:p>
    <w:p w14:paraId="00000041" w14:textId="77777777" w:rsidR="00564F10" w:rsidRDefault="00564F10">
      <w:pPr>
        <w:spacing w:after="0"/>
        <w:rPr>
          <w:rFonts w:ascii="Candara" w:eastAsia="Candara" w:hAnsi="Candara" w:cs="Candara"/>
          <w:sz w:val="24"/>
          <w:szCs w:val="24"/>
        </w:rPr>
      </w:pPr>
    </w:p>
    <w:p w14:paraId="00000042" w14:textId="685CAC10" w:rsidR="00564F10" w:rsidRDefault="00395801">
      <w:pPr>
        <w:spacing w:after="0"/>
        <w:rPr>
          <w:rFonts w:ascii="Candara" w:eastAsia="Candara" w:hAnsi="Candara" w:cs="Candara"/>
          <w:sz w:val="24"/>
          <w:szCs w:val="24"/>
        </w:rPr>
      </w:pPr>
      <w:r>
        <w:rPr>
          <w:rFonts w:ascii="Candara" w:eastAsia="Candara" w:hAnsi="Candara" w:cs="Candara"/>
          <w:b/>
          <w:sz w:val="24"/>
          <w:szCs w:val="24"/>
        </w:rPr>
        <w:t>Saturday:</w:t>
      </w:r>
      <w:r>
        <w:rPr>
          <w:rFonts w:ascii="Candara" w:eastAsia="Candara" w:hAnsi="Candara" w:cs="Candara"/>
          <w:sz w:val="24"/>
          <w:szCs w:val="24"/>
        </w:rPr>
        <w:t xml:space="preserve"> 1:00 – 9:00 PM EST Business of the Day [hybrid format</w:t>
      </w:r>
      <w:r w:rsidR="00DF4D83">
        <w:rPr>
          <w:rFonts w:ascii="Candara" w:eastAsia="Candara" w:hAnsi="Candara" w:cs="Candara"/>
          <w:sz w:val="24"/>
          <w:szCs w:val="24"/>
        </w:rPr>
        <w:t xml:space="preserve"> for plenaries</w:t>
      </w:r>
      <w:r>
        <w:rPr>
          <w:rFonts w:ascii="Candara" w:eastAsia="Candara" w:hAnsi="Candara" w:cs="Candara"/>
          <w:sz w:val="24"/>
          <w:szCs w:val="24"/>
        </w:rPr>
        <w:t>]</w:t>
      </w:r>
    </w:p>
    <w:p w14:paraId="00000043"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Opening devotion</w:t>
      </w:r>
    </w:p>
    <w:p w14:paraId="00000044"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Plenary 3</w:t>
      </w:r>
    </w:p>
    <w:p w14:paraId="00000045"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Theological Play (reflection sessions, service project, etc.)</w:t>
      </w:r>
    </w:p>
    <w:p w14:paraId="00000046"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 xml:space="preserve">Plenary 4 </w:t>
      </w:r>
    </w:p>
    <w:p w14:paraId="00000047"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 xml:space="preserve">Evening Events </w:t>
      </w:r>
    </w:p>
    <w:p w14:paraId="00000048" w14:textId="77777777" w:rsidR="00564F10" w:rsidRDefault="00564F10">
      <w:pPr>
        <w:pBdr>
          <w:top w:val="nil"/>
          <w:left w:val="nil"/>
          <w:bottom w:val="nil"/>
          <w:right w:val="nil"/>
          <w:between w:val="nil"/>
        </w:pBdr>
        <w:spacing w:after="0"/>
        <w:ind w:left="1080"/>
        <w:rPr>
          <w:rFonts w:ascii="Candara" w:eastAsia="Candara" w:hAnsi="Candara" w:cs="Candara"/>
          <w:color w:val="000000"/>
          <w:sz w:val="24"/>
          <w:szCs w:val="24"/>
        </w:rPr>
      </w:pPr>
    </w:p>
    <w:p w14:paraId="00000049" w14:textId="44F5A5F3" w:rsidR="00564F10" w:rsidRDefault="00395801">
      <w:pPr>
        <w:spacing w:after="0"/>
        <w:rPr>
          <w:rFonts w:ascii="Candara" w:eastAsia="Candara" w:hAnsi="Candara" w:cs="Candara"/>
          <w:sz w:val="24"/>
          <w:szCs w:val="24"/>
        </w:rPr>
      </w:pPr>
      <w:r>
        <w:rPr>
          <w:rFonts w:ascii="Candara" w:eastAsia="Candara" w:hAnsi="Candara" w:cs="Candara"/>
          <w:b/>
          <w:sz w:val="24"/>
          <w:szCs w:val="24"/>
        </w:rPr>
        <w:t>Sunday</w:t>
      </w:r>
      <w:r>
        <w:rPr>
          <w:rFonts w:ascii="Candara" w:eastAsia="Candara" w:hAnsi="Candara" w:cs="Candara"/>
          <w:sz w:val="24"/>
          <w:szCs w:val="24"/>
        </w:rPr>
        <w:t>: 1:00 – 4:00 EST Business of the Day [hybrid format</w:t>
      </w:r>
      <w:r w:rsidR="00F06E70">
        <w:rPr>
          <w:rFonts w:ascii="Candara" w:eastAsia="Candara" w:hAnsi="Candara" w:cs="Candara"/>
          <w:sz w:val="24"/>
          <w:szCs w:val="24"/>
        </w:rPr>
        <w:t xml:space="preserve"> for plenary</w:t>
      </w:r>
      <w:r>
        <w:rPr>
          <w:rFonts w:ascii="Candara" w:eastAsia="Candara" w:hAnsi="Candara" w:cs="Candara"/>
          <w:sz w:val="24"/>
          <w:szCs w:val="24"/>
        </w:rPr>
        <w:t>]</w:t>
      </w:r>
    </w:p>
    <w:p w14:paraId="0000004A"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Plenary 5: Closing Business, installation of officers, etc.</w:t>
      </w:r>
    </w:p>
    <w:p w14:paraId="0000004B" w14:textId="77777777" w:rsidR="00564F10" w:rsidRDefault="00395801">
      <w:pPr>
        <w:numPr>
          <w:ilvl w:val="0"/>
          <w:numId w:val="2"/>
        </w:numPr>
        <w:pBdr>
          <w:top w:val="nil"/>
          <w:left w:val="nil"/>
          <w:bottom w:val="nil"/>
          <w:right w:val="nil"/>
          <w:between w:val="nil"/>
        </w:pBdr>
        <w:spacing w:after="0"/>
        <w:rPr>
          <w:rFonts w:ascii="Candara" w:eastAsia="Candara" w:hAnsi="Candara" w:cs="Candara"/>
          <w:color w:val="000000"/>
          <w:sz w:val="24"/>
          <w:szCs w:val="24"/>
        </w:rPr>
      </w:pPr>
      <w:r>
        <w:rPr>
          <w:rFonts w:ascii="Candara" w:eastAsia="Candara" w:hAnsi="Candara" w:cs="Candara"/>
          <w:color w:val="000000"/>
          <w:sz w:val="24"/>
          <w:szCs w:val="24"/>
        </w:rPr>
        <w:t>Closing Worship</w:t>
      </w:r>
    </w:p>
    <w:p w14:paraId="0000004C" w14:textId="77777777" w:rsidR="00564F10" w:rsidRDefault="00564F10">
      <w:pPr>
        <w:spacing w:after="0"/>
        <w:rPr>
          <w:rFonts w:ascii="Candara" w:eastAsia="Candara" w:hAnsi="Candara" w:cs="Candara"/>
          <w:sz w:val="24"/>
          <w:szCs w:val="24"/>
        </w:rPr>
      </w:pPr>
    </w:p>
    <w:p w14:paraId="0000004D" w14:textId="77777777" w:rsidR="00564F10" w:rsidRDefault="00395801">
      <w:pPr>
        <w:spacing w:after="0"/>
        <w:rPr>
          <w:rFonts w:ascii="Candara" w:eastAsia="Candara" w:hAnsi="Candara" w:cs="Candara"/>
          <w:sz w:val="24"/>
          <w:szCs w:val="24"/>
        </w:rPr>
      </w:pPr>
      <w:r>
        <w:rPr>
          <w:rFonts w:ascii="Candara" w:eastAsia="Candara" w:hAnsi="Candara" w:cs="Candara"/>
          <w:sz w:val="24"/>
          <w:szCs w:val="24"/>
        </w:rPr>
        <w:t>Travel might occur on Sunday evening or Monday.</w:t>
      </w:r>
    </w:p>
    <w:p w14:paraId="0000004E" w14:textId="77777777" w:rsidR="00564F10" w:rsidRDefault="00564F10">
      <w:pPr>
        <w:spacing w:after="0"/>
        <w:rPr>
          <w:rFonts w:ascii="Candara" w:eastAsia="Candara" w:hAnsi="Candara" w:cs="Candara"/>
          <w:sz w:val="24"/>
          <w:szCs w:val="24"/>
        </w:rPr>
      </w:pPr>
    </w:p>
    <w:p w14:paraId="0000004F" w14:textId="77777777" w:rsidR="00564F10" w:rsidRDefault="00564F10">
      <w:pPr>
        <w:spacing w:after="0"/>
        <w:rPr>
          <w:rFonts w:ascii="Candara" w:eastAsia="Candara" w:hAnsi="Candara" w:cs="Candara"/>
          <w:b/>
          <w:sz w:val="24"/>
          <w:szCs w:val="24"/>
        </w:rPr>
      </w:pPr>
    </w:p>
    <w:p w14:paraId="00000050" w14:textId="77777777" w:rsidR="00564F10" w:rsidRDefault="00395801">
      <w:pPr>
        <w:spacing w:after="0"/>
        <w:rPr>
          <w:rFonts w:ascii="Candara" w:eastAsia="Candara" w:hAnsi="Candara" w:cs="Candara"/>
          <w:sz w:val="24"/>
          <w:szCs w:val="24"/>
        </w:rPr>
      </w:pPr>
      <w:r>
        <w:rPr>
          <w:rFonts w:ascii="Candara" w:eastAsia="Candara" w:hAnsi="Candara" w:cs="Candara"/>
          <w:b/>
          <w:sz w:val="24"/>
          <w:szCs w:val="24"/>
        </w:rPr>
        <w:t>NOTE</w:t>
      </w:r>
      <w:r>
        <w:rPr>
          <w:rFonts w:ascii="Candara" w:eastAsia="Candara" w:hAnsi="Candara" w:cs="Candara"/>
          <w:sz w:val="24"/>
          <w:szCs w:val="24"/>
        </w:rPr>
        <w:t xml:space="preserve">: Any morning or evening events on Thursday, Friday, or Saturday would be </w:t>
      </w:r>
      <w:r>
        <w:rPr>
          <w:rFonts w:ascii="Candara" w:eastAsia="Candara" w:hAnsi="Candara" w:cs="Candara"/>
          <w:sz w:val="24"/>
          <w:szCs w:val="24"/>
          <w:u w:val="single"/>
        </w:rPr>
        <w:t>in-person</w:t>
      </w:r>
      <w:r>
        <w:rPr>
          <w:rFonts w:ascii="Candara" w:eastAsia="Candara" w:hAnsi="Candara" w:cs="Candara"/>
          <w:sz w:val="24"/>
          <w:szCs w:val="24"/>
        </w:rPr>
        <w:t xml:space="preserve"> only and </w:t>
      </w:r>
      <w:r>
        <w:rPr>
          <w:rFonts w:ascii="Candara" w:eastAsia="Candara" w:hAnsi="Candara" w:cs="Candara"/>
          <w:sz w:val="24"/>
          <w:szCs w:val="24"/>
          <w:u w:val="single"/>
        </w:rPr>
        <w:t>not related</w:t>
      </w:r>
      <w:r>
        <w:rPr>
          <w:rFonts w:ascii="Candara" w:eastAsia="Candara" w:hAnsi="Candara" w:cs="Candara"/>
          <w:sz w:val="24"/>
          <w:szCs w:val="24"/>
        </w:rPr>
        <w:t xml:space="preserve"> to Synod decision-making business (e.g., Alumni/ae gatherings, Historical Council event, Special interest presentations, etc.). These would take place at times determined by the geographical location of the Synod.</w:t>
      </w:r>
    </w:p>
    <w:p w14:paraId="00000051" w14:textId="77777777" w:rsidR="00564F10" w:rsidRDefault="00564F10">
      <w:pPr>
        <w:spacing w:after="0"/>
        <w:rPr>
          <w:rFonts w:ascii="Candara" w:eastAsia="Candara" w:hAnsi="Candara" w:cs="Candara"/>
          <w:sz w:val="24"/>
          <w:szCs w:val="24"/>
        </w:rPr>
      </w:pPr>
    </w:p>
    <w:p w14:paraId="00000052" w14:textId="77777777" w:rsidR="00564F10" w:rsidRDefault="00395801">
      <w:pPr>
        <w:spacing w:after="0"/>
        <w:rPr>
          <w:rFonts w:ascii="Candara" w:eastAsia="Candara" w:hAnsi="Candara" w:cs="Candara"/>
          <w:sz w:val="24"/>
          <w:szCs w:val="24"/>
        </w:rPr>
      </w:pPr>
      <w:r>
        <w:rPr>
          <w:rFonts w:ascii="Candara" w:eastAsia="Candara" w:hAnsi="Candara" w:cs="Candara"/>
          <w:sz w:val="24"/>
          <w:szCs w:val="24"/>
        </w:rPr>
        <w:t>*****</w:t>
      </w:r>
    </w:p>
    <w:p w14:paraId="00000053" w14:textId="77777777" w:rsidR="00564F10" w:rsidRDefault="00564F10">
      <w:pPr>
        <w:spacing w:after="0"/>
        <w:rPr>
          <w:rFonts w:ascii="Candara" w:eastAsia="Candara" w:hAnsi="Candara" w:cs="Candara"/>
          <w:sz w:val="24"/>
          <w:szCs w:val="24"/>
        </w:rPr>
      </w:pPr>
    </w:p>
    <w:p w14:paraId="00000054" w14:textId="77777777" w:rsidR="00564F10" w:rsidRDefault="00395801">
      <w:pPr>
        <w:spacing w:after="0"/>
        <w:rPr>
          <w:rFonts w:ascii="Candara" w:eastAsia="Candara" w:hAnsi="Candara" w:cs="Candara"/>
          <w:b/>
          <w:sz w:val="24"/>
          <w:szCs w:val="24"/>
        </w:rPr>
      </w:pPr>
      <w:r>
        <w:rPr>
          <w:rFonts w:ascii="Candara" w:eastAsia="Candara" w:hAnsi="Candara" w:cs="Candara"/>
          <w:b/>
          <w:sz w:val="24"/>
          <w:szCs w:val="24"/>
        </w:rPr>
        <w:t>NEXT STEPS:</w:t>
      </w:r>
    </w:p>
    <w:p w14:paraId="00000055" w14:textId="77777777" w:rsidR="00564F10" w:rsidRDefault="00564F10">
      <w:pPr>
        <w:spacing w:after="0"/>
        <w:rPr>
          <w:rFonts w:ascii="Candara" w:eastAsia="Candara" w:hAnsi="Candara" w:cs="Candara"/>
          <w:b/>
          <w:sz w:val="24"/>
          <w:szCs w:val="24"/>
        </w:rPr>
      </w:pPr>
    </w:p>
    <w:p w14:paraId="00000056" w14:textId="76609E78" w:rsidR="00564F10" w:rsidRDefault="00395801">
      <w:pPr>
        <w:spacing w:after="0"/>
        <w:rPr>
          <w:rFonts w:ascii="Candara" w:eastAsia="Candara" w:hAnsi="Candara" w:cs="Candara"/>
          <w:sz w:val="24"/>
          <w:szCs w:val="24"/>
        </w:rPr>
      </w:pPr>
      <w:r>
        <w:rPr>
          <w:rFonts w:ascii="Candara" w:eastAsia="Candara" w:hAnsi="Candara" w:cs="Candara"/>
          <w:sz w:val="24"/>
          <w:szCs w:val="24"/>
        </w:rPr>
        <w:t xml:space="preserve">The subcommittee recommends that the UCCB form a committee of the Board prior to the 2028 Synod to assess the event and make recommendations to the UCCB about future </w:t>
      </w:r>
      <w:r w:rsidRPr="002B1FE1">
        <w:rPr>
          <w:rFonts w:ascii="Candara" w:eastAsia="Candara" w:hAnsi="Candara" w:cs="Candara"/>
          <w:i/>
          <w:iCs/>
          <w:sz w:val="24"/>
          <w:szCs w:val="24"/>
        </w:rPr>
        <w:t>format</w:t>
      </w:r>
      <w:r>
        <w:rPr>
          <w:rFonts w:ascii="Candara" w:eastAsia="Candara" w:hAnsi="Candara" w:cs="Candara"/>
          <w:sz w:val="24"/>
          <w:szCs w:val="24"/>
        </w:rPr>
        <w:t xml:space="preserve"> of subsequent Synods</w:t>
      </w:r>
      <w:r w:rsidR="005A771C">
        <w:rPr>
          <w:rFonts w:ascii="Candara" w:eastAsia="Candara" w:hAnsi="Candara" w:cs="Candara"/>
          <w:sz w:val="24"/>
          <w:szCs w:val="24"/>
        </w:rPr>
        <w:t xml:space="preserve"> (in-person, hybrid, etc.)</w:t>
      </w:r>
      <w:r>
        <w:rPr>
          <w:rFonts w:ascii="Candara" w:eastAsia="Candara" w:hAnsi="Candara" w:cs="Candara"/>
          <w:sz w:val="24"/>
          <w:szCs w:val="24"/>
        </w:rPr>
        <w:t>. The current sub-committee cannot make a recommendation beyond 2028 since we do not know how technology will evolve or how the resources of Conferences and the National Setting may change in the intervening years. It is possible that a hybrid event might alternate with a fully virtual event. However, that would be for the UCCB to decide after 2028.</w:t>
      </w:r>
    </w:p>
    <w:p w14:paraId="00000057" w14:textId="77777777" w:rsidR="00564F10" w:rsidRDefault="00564F10">
      <w:pPr>
        <w:spacing w:after="0"/>
        <w:rPr>
          <w:rFonts w:ascii="Candara" w:eastAsia="Candara" w:hAnsi="Candara" w:cs="Candara"/>
          <w:sz w:val="24"/>
          <w:szCs w:val="24"/>
        </w:rPr>
      </w:pPr>
    </w:p>
    <w:p w14:paraId="00000058" w14:textId="5846C834" w:rsidR="00564F10" w:rsidRDefault="00395801">
      <w:pPr>
        <w:spacing w:after="0"/>
        <w:rPr>
          <w:rFonts w:ascii="Candara" w:eastAsia="Candara" w:hAnsi="Candara" w:cs="Candara"/>
          <w:sz w:val="24"/>
          <w:szCs w:val="24"/>
        </w:rPr>
      </w:pPr>
      <w:r>
        <w:rPr>
          <w:rFonts w:ascii="Candara" w:eastAsia="Candara" w:hAnsi="Candara" w:cs="Candara"/>
          <w:sz w:val="24"/>
          <w:szCs w:val="24"/>
        </w:rPr>
        <w:t xml:space="preserve">The Frequency, Form and Function Subcommittee recommends that the </w:t>
      </w:r>
      <w:r w:rsidR="00AC3349">
        <w:rPr>
          <w:rFonts w:ascii="Candara" w:eastAsia="Candara" w:hAnsi="Candara" w:cs="Candara"/>
          <w:sz w:val="24"/>
          <w:szCs w:val="24"/>
        </w:rPr>
        <w:t>Executive Committee and Governance Committee</w:t>
      </w:r>
      <w:r>
        <w:rPr>
          <w:rFonts w:ascii="Candara" w:eastAsia="Candara" w:hAnsi="Candara" w:cs="Candara"/>
          <w:sz w:val="24"/>
          <w:szCs w:val="24"/>
        </w:rPr>
        <w:t xml:space="preserve"> consider how this proposal could be formally formatted and presented to the UCCB by its October meeting</w:t>
      </w:r>
      <w:r w:rsidR="008A70CB">
        <w:rPr>
          <w:rFonts w:ascii="Candara" w:eastAsia="Candara" w:hAnsi="Candara" w:cs="Candara"/>
          <w:sz w:val="24"/>
          <w:szCs w:val="24"/>
        </w:rPr>
        <w:t xml:space="preserve">. The proposal would then be </w:t>
      </w:r>
      <w:r w:rsidR="00A04F7C">
        <w:rPr>
          <w:rFonts w:ascii="Candara" w:eastAsia="Candara" w:hAnsi="Candara" w:cs="Candara"/>
          <w:sz w:val="24"/>
          <w:szCs w:val="24"/>
        </w:rPr>
        <w:t>adapted</w:t>
      </w:r>
      <w:r>
        <w:rPr>
          <w:rFonts w:ascii="Candara" w:eastAsia="Candara" w:hAnsi="Candara" w:cs="Candara"/>
          <w:sz w:val="24"/>
          <w:szCs w:val="24"/>
        </w:rPr>
        <w:t xml:space="preserve"> for </w:t>
      </w:r>
      <w:r w:rsidR="00977ECA">
        <w:rPr>
          <w:rFonts w:ascii="Candara" w:eastAsia="Candara" w:hAnsi="Candara" w:cs="Candara"/>
          <w:sz w:val="24"/>
          <w:szCs w:val="24"/>
        </w:rPr>
        <w:t xml:space="preserve">a </w:t>
      </w:r>
      <w:r w:rsidR="008D55DF">
        <w:rPr>
          <w:rFonts w:ascii="Candara" w:eastAsia="Candara" w:hAnsi="Candara" w:cs="Candara"/>
          <w:sz w:val="24"/>
          <w:szCs w:val="24"/>
        </w:rPr>
        <w:t>proposed Bylaws amendment to be voted on</w:t>
      </w:r>
      <w:r>
        <w:rPr>
          <w:rFonts w:ascii="Candara" w:eastAsia="Candara" w:hAnsi="Candara" w:cs="Candara"/>
          <w:sz w:val="24"/>
          <w:szCs w:val="24"/>
        </w:rPr>
        <w:t xml:space="preserve"> in Indianapolis in 2023. This would include how a change to a 3-year cycle would affect terms in office and the like. </w:t>
      </w:r>
    </w:p>
    <w:p w14:paraId="1536B1F7" w14:textId="6E561942" w:rsidR="00A04F7C" w:rsidRDefault="00A04F7C">
      <w:pPr>
        <w:spacing w:after="0"/>
        <w:rPr>
          <w:rFonts w:ascii="Candara" w:eastAsia="Candara" w:hAnsi="Candara" w:cs="Candara"/>
          <w:sz w:val="24"/>
          <w:szCs w:val="24"/>
        </w:rPr>
      </w:pPr>
    </w:p>
    <w:p w14:paraId="59D9FDA8" w14:textId="77777777" w:rsidR="00DD6111" w:rsidRDefault="00460E99">
      <w:pPr>
        <w:spacing w:after="0"/>
        <w:rPr>
          <w:rFonts w:ascii="Candara" w:eastAsia="Candara" w:hAnsi="Candara" w:cs="Candara"/>
          <w:sz w:val="24"/>
          <w:szCs w:val="24"/>
        </w:rPr>
      </w:pPr>
      <w:r>
        <w:rPr>
          <w:rFonts w:ascii="Candara" w:eastAsia="Candara" w:hAnsi="Candara" w:cs="Candara"/>
          <w:sz w:val="24"/>
          <w:szCs w:val="24"/>
        </w:rPr>
        <w:t>Board Chair Cameron Barr will send the proposal to the Governance Committee</w:t>
      </w:r>
      <w:r w:rsidR="00040EE9">
        <w:rPr>
          <w:rFonts w:ascii="Candara" w:eastAsia="Candara" w:hAnsi="Candara" w:cs="Candara"/>
          <w:sz w:val="24"/>
          <w:szCs w:val="24"/>
        </w:rPr>
        <w:t xml:space="preserve"> via Executive Committee. The Governance Committee may then request to meet with the GS</w:t>
      </w:r>
      <w:r w:rsidR="00357D58">
        <w:rPr>
          <w:rFonts w:ascii="Candara" w:eastAsia="Candara" w:hAnsi="Candara" w:cs="Candara"/>
          <w:sz w:val="24"/>
          <w:szCs w:val="24"/>
        </w:rPr>
        <w:t xml:space="preserve"> Form, Frequency and Function sub-committee for more information.</w:t>
      </w:r>
    </w:p>
    <w:p w14:paraId="5FEC407A" w14:textId="77777777" w:rsidR="00DD6111" w:rsidRDefault="00DD6111">
      <w:pPr>
        <w:spacing w:after="0"/>
        <w:rPr>
          <w:rFonts w:ascii="Candara" w:eastAsia="Candara" w:hAnsi="Candara" w:cs="Candara"/>
          <w:sz w:val="24"/>
          <w:szCs w:val="24"/>
        </w:rPr>
      </w:pPr>
    </w:p>
    <w:p w14:paraId="7813F295" w14:textId="7A7C3FF7" w:rsidR="00A04F7C" w:rsidRDefault="00DD6111">
      <w:pPr>
        <w:spacing w:after="0"/>
        <w:rPr>
          <w:rFonts w:ascii="Candara" w:eastAsia="Candara" w:hAnsi="Candara" w:cs="Candara"/>
          <w:sz w:val="24"/>
          <w:szCs w:val="24"/>
        </w:rPr>
      </w:pPr>
      <w:r>
        <w:rPr>
          <w:rFonts w:ascii="Candara" w:eastAsia="Candara" w:hAnsi="Candara" w:cs="Candara"/>
          <w:sz w:val="24"/>
          <w:szCs w:val="24"/>
        </w:rPr>
        <w:t>The subcommittee highly recommends</w:t>
      </w:r>
      <w:r w:rsidR="00AB2E26">
        <w:rPr>
          <w:rFonts w:ascii="Candara" w:eastAsia="Candara" w:hAnsi="Candara" w:cs="Candara"/>
          <w:sz w:val="24"/>
          <w:szCs w:val="24"/>
        </w:rPr>
        <w:t xml:space="preserve"> holding</w:t>
      </w:r>
      <w:r>
        <w:rPr>
          <w:rFonts w:ascii="Candara" w:eastAsia="Candara" w:hAnsi="Candara" w:cs="Candara"/>
          <w:sz w:val="24"/>
          <w:szCs w:val="24"/>
        </w:rPr>
        <w:t xml:space="preserve"> “listening sessions” with UCCB members prior to the October UCCB meeting.</w:t>
      </w:r>
      <w:r w:rsidR="00040EE9">
        <w:rPr>
          <w:rFonts w:ascii="Candara" w:eastAsia="Candara" w:hAnsi="Candara" w:cs="Candara"/>
          <w:sz w:val="24"/>
          <w:szCs w:val="24"/>
        </w:rPr>
        <w:t xml:space="preserve"> </w:t>
      </w:r>
    </w:p>
    <w:sectPr w:rsidR="00A04F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2605" w14:textId="77777777" w:rsidR="00823D0D" w:rsidRDefault="00823D0D">
      <w:pPr>
        <w:spacing w:after="0" w:line="240" w:lineRule="auto"/>
      </w:pPr>
      <w:r>
        <w:separator/>
      </w:r>
    </w:p>
  </w:endnote>
  <w:endnote w:type="continuationSeparator" w:id="0">
    <w:p w14:paraId="161CB54A" w14:textId="77777777" w:rsidR="00823D0D" w:rsidRDefault="0082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6E6F" w14:textId="77777777" w:rsidR="00543C78" w:rsidRDefault="0054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5EA3263E" w:rsidR="00564F10" w:rsidRDefault="0039580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0906">
      <w:rPr>
        <w:noProof/>
        <w:color w:val="000000"/>
      </w:rPr>
      <w:t>1</w:t>
    </w:r>
    <w:r>
      <w:rPr>
        <w:color w:val="000000"/>
      </w:rPr>
      <w:fldChar w:fldCharType="end"/>
    </w:r>
  </w:p>
  <w:p w14:paraId="0000005C" w14:textId="77777777" w:rsidR="00564F10" w:rsidRDefault="00564F1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3B07" w14:textId="77777777" w:rsidR="00543C78" w:rsidRDefault="0054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EAD2" w14:textId="77777777" w:rsidR="00823D0D" w:rsidRDefault="00823D0D">
      <w:pPr>
        <w:spacing w:after="0" w:line="240" w:lineRule="auto"/>
      </w:pPr>
      <w:r>
        <w:separator/>
      </w:r>
    </w:p>
  </w:footnote>
  <w:footnote w:type="continuationSeparator" w:id="0">
    <w:p w14:paraId="7CCE0A8F" w14:textId="77777777" w:rsidR="00823D0D" w:rsidRDefault="0082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658" w14:textId="77777777" w:rsidR="00543C78" w:rsidRDefault="00543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76FA" w14:textId="4672AB64" w:rsidR="0080715D" w:rsidRPr="0080715D" w:rsidRDefault="0080715D" w:rsidP="0080715D">
    <w:pPr>
      <w:pStyle w:val="Header"/>
      <w:jc w:val="right"/>
      <w:rPr>
        <w:rFonts w:asciiTheme="minorHAnsi" w:eastAsiaTheme="minorHAnsi" w:hAnsiTheme="minorHAnsi" w:cstheme="minorBidi"/>
        <w:sz w:val="24"/>
        <w:szCs w:val="24"/>
      </w:rPr>
    </w:pPr>
    <w:r w:rsidRPr="0080715D">
      <w:rPr>
        <w:rFonts w:asciiTheme="minorHAnsi" w:eastAsiaTheme="minorHAnsi" w:hAnsiTheme="minorHAnsi" w:cstheme="minorBidi"/>
        <w:sz w:val="24"/>
        <w:szCs w:val="24"/>
      </w:rPr>
      <w:t>UCCB-22-07-ExCom-03_Form_and_Frequency_GS Proposal</w:t>
    </w:r>
  </w:p>
  <w:p w14:paraId="0E55AC39" w14:textId="6BAC2775" w:rsidR="0080715D" w:rsidRDefault="0080715D">
    <w:pPr>
      <w:pStyle w:val="Header"/>
    </w:pPr>
  </w:p>
  <w:p w14:paraId="0000005A" w14:textId="77777777" w:rsidR="00564F10" w:rsidRDefault="00564F1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629B" w14:textId="77777777" w:rsidR="00543C78" w:rsidRDefault="0054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23AD4"/>
    <w:multiLevelType w:val="multilevel"/>
    <w:tmpl w:val="44AE177C"/>
    <w:lvl w:ilvl="0">
      <w:start w:val="16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E8427B3"/>
    <w:multiLevelType w:val="multilevel"/>
    <w:tmpl w:val="66403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0348869">
    <w:abstractNumId w:val="1"/>
  </w:num>
  <w:num w:numId="2" w16cid:durableId="69573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10"/>
    <w:rsid w:val="00037716"/>
    <w:rsid w:val="00040EE9"/>
    <w:rsid w:val="00065F17"/>
    <w:rsid w:val="001E0906"/>
    <w:rsid w:val="002B1FE1"/>
    <w:rsid w:val="002D19FA"/>
    <w:rsid w:val="00357D58"/>
    <w:rsid w:val="00395801"/>
    <w:rsid w:val="00414697"/>
    <w:rsid w:val="00453EAA"/>
    <w:rsid w:val="00460E99"/>
    <w:rsid w:val="005255A9"/>
    <w:rsid w:val="00543C78"/>
    <w:rsid w:val="00564F10"/>
    <w:rsid w:val="00565C52"/>
    <w:rsid w:val="005A771C"/>
    <w:rsid w:val="00615D4D"/>
    <w:rsid w:val="00655F35"/>
    <w:rsid w:val="00724B43"/>
    <w:rsid w:val="00806D00"/>
    <w:rsid w:val="0080715D"/>
    <w:rsid w:val="00823D0D"/>
    <w:rsid w:val="00840046"/>
    <w:rsid w:val="00866615"/>
    <w:rsid w:val="008A70CB"/>
    <w:rsid w:val="008D55DF"/>
    <w:rsid w:val="00977ECA"/>
    <w:rsid w:val="009803D7"/>
    <w:rsid w:val="00A04F7C"/>
    <w:rsid w:val="00AB2E26"/>
    <w:rsid w:val="00AC3349"/>
    <w:rsid w:val="00C109E3"/>
    <w:rsid w:val="00D151B1"/>
    <w:rsid w:val="00DD6111"/>
    <w:rsid w:val="00DF4D83"/>
    <w:rsid w:val="00E074C1"/>
    <w:rsid w:val="00F0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4B9A"/>
  <w15:docId w15:val="{7D7BBE2B-B68C-4879-A83B-8D710148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2F3E"/>
    <w:pPr>
      <w:ind w:left="720"/>
      <w:contextualSpacing/>
    </w:pPr>
  </w:style>
  <w:style w:type="paragraph" w:styleId="Header">
    <w:name w:val="header"/>
    <w:basedOn w:val="Normal"/>
    <w:link w:val="HeaderChar"/>
    <w:uiPriority w:val="99"/>
    <w:unhideWhenUsed/>
    <w:rsid w:val="0047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C35"/>
  </w:style>
  <w:style w:type="paragraph" w:styleId="Footer">
    <w:name w:val="footer"/>
    <w:basedOn w:val="Normal"/>
    <w:link w:val="FooterChar"/>
    <w:uiPriority w:val="99"/>
    <w:unhideWhenUsed/>
    <w:rsid w:val="00473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C3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80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B72C439F345498A824E7F0AEB2BE8" ma:contentTypeVersion="15" ma:contentTypeDescription="Create a new document." ma:contentTypeScope="" ma:versionID="4d51972c6a3def0aeba9ddcfa4b74b77">
  <xsd:schema xmlns:xsd="http://www.w3.org/2001/XMLSchema" xmlns:xs="http://www.w3.org/2001/XMLSchema" xmlns:p="http://schemas.microsoft.com/office/2006/metadata/properties" xmlns:ns2="510326ef-06b9-406a-8fd3-f8ca71fcc7f2" xmlns:ns3="32a14136-f181-4c03-9c2c-f0545b373550" xmlns:ns4="9d122c6d-cd14-4b06-afcc-9249a605320b" targetNamespace="http://schemas.microsoft.com/office/2006/metadata/properties" ma:root="true" ma:fieldsID="5cc653678f59c1bf2226a6b9b4b48d0f" ns2:_="" ns3:_="" ns4:_="">
    <xsd:import namespace="510326ef-06b9-406a-8fd3-f8ca71fcc7f2"/>
    <xsd:import namespace="32a14136-f181-4c03-9c2c-f0545b373550"/>
    <xsd:import namespace="9d122c6d-cd14-4b06-afcc-9249a60532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326ef-06b9-406a-8fd3-f8ca71fc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14136-f181-4c03-9c2c-f0545b373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22c6d-cd14-4b06-afcc-9249a605320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7cf1541-afae-4044-b99a-8ed012bda390}" ma:internalName="TaxCatchAll" ma:showField="CatchAllData" ma:web="9d122c6d-cd14-4b06-afcc-9249a6053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sewAPpNK78tinwO6wd5F4Mo0WYg==">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0326ef-06b9-406a-8fd3-f8ca71fcc7f2">
      <Terms xmlns="http://schemas.microsoft.com/office/infopath/2007/PartnerControls"/>
    </lcf76f155ced4ddcb4097134ff3c332f>
    <TaxCatchAll xmlns="9d122c6d-cd14-4b06-afcc-9249a60532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7099E-E913-4F31-A99A-863573B17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326ef-06b9-406a-8fd3-f8ca71fcc7f2"/>
    <ds:schemaRef ds:uri="32a14136-f181-4c03-9c2c-f0545b373550"/>
    <ds:schemaRef ds:uri="9d122c6d-cd14-4b06-afcc-9249a605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E0165A-A326-4F6D-B0CE-DA76E0605815}">
  <ds:schemaRefs>
    <ds:schemaRef ds:uri="http://schemas.microsoft.com/office/2006/metadata/properties"/>
    <ds:schemaRef ds:uri="http://schemas.microsoft.com/office/infopath/2007/PartnerControls"/>
    <ds:schemaRef ds:uri="510326ef-06b9-406a-8fd3-f8ca71fcc7f2"/>
    <ds:schemaRef ds:uri="9d122c6d-cd14-4b06-afcc-9249a605320b"/>
  </ds:schemaRefs>
</ds:datastoreItem>
</file>

<file path=customXml/itemProps4.xml><?xml version="1.0" encoding="utf-8"?>
<ds:datastoreItem xmlns:ds="http://schemas.openxmlformats.org/officeDocument/2006/customXml" ds:itemID="{CEE5C673-BD5E-4814-876C-8E901E43E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Call</dc:creator>
  <cp:lastModifiedBy>Cynthia Gaffney</cp:lastModifiedBy>
  <cp:revision>7</cp:revision>
  <dcterms:created xsi:type="dcterms:W3CDTF">2022-07-08T19:44:00Z</dcterms:created>
  <dcterms:modified xsi:type="dcterms:W3CDTF">2022-07-14T14:26:00Z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0x010100B91B72C439F345498A824E7F0AEB2BE8</vt:lpwstr>
  </property>
  <property fmtid="{D5CDD505-2E9C-101B-9397-08002B2CF9AE}" pid="3" name="MediaServiceImageTags">
    <vt:lpwstr/>
  </property>
</Properties>
</file>